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5411EF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5411EF" w:rsidRPr="007A4766" w:rsidRDefault="005411EF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</w:t>
            </w:r>
            <w:hyperlink r:id="rId7" w:history="1">
              <w:r w:rsidR="001E430C">
                <w:rPr>
                  <w:rFonts w:ascii="AvenirNext" w:hAnsi="AvenirNext"/>
                  <w:caps/>
                  <w:color w:val="333333"/>
                  <w:sz w:val="18"/>
                  <w:szCs w:val="18"/>
                </w:rPr>
                <w:t>BYV18</w:t>
              </w:r>
              <w:bookmarkStart w:id="0" w:name="_GoBack"/>
              <w:bookmarkEnd w:id="0"/>
              <w:r w:rsidR="00D968BE">
                <w:rPr>
                  <w:rFonts w:ascii="AvenirNext" w:hAnsi="AvenirNext"/>
                  <w:caps/>
                  <w:color w:val="333333"/>
                  <w:sz w:val="18"/>
                  <w:szCs w:val="18"/>
                </w:rPr>
                <w:t>EA0</w:t>
              </w:r>
            </w:hyperlink>
            <w:r w:rsidR="00BA43B2">
              <w:rPr>
                <w:rFonts w:ascii="AvenirNext" w:hAnsi="AvenirNext"/>
                <w:caps/>
                <w:color w:val="333333"/>
                <w:sz w:val="18"/>
                <w:szCs w:val="18"/>
              </w:rPr>
              <w:t>1</w:t>
            </w:r>
            <w:r w:rsidRPr="007A4766">
              <w:rPr>
                <w:sz w:val="16"/>
                <w:szCs w:val="16"/>
              </w:rPr>
              <w:t xml:space="preserve">    </w:t>
            </w:r>
          </w:p>
          <w:p w:rsidR="005411EF" w:rsidRPr="007A4766" w:rsidRDefault="005411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</w:t>
            </w:r>
            <w:r w:rsidR="00D968BE">
              <w:rPr>
                <w:rFonts w:ascii="AvenirNext" w:hAnsi="AvenirNext"/>
                <w:color w:val="333333"/>
                <w:sz w:val="18"/>
                <w:szCs w:val="18"/>
              </w:rPr>
              <w:t>Ledarskap och arbetsrätt</w:t>
            </w:r>
            <w:r w:rsidRPr="007A4766">
              <w:rPr>
                <w:sz w:val="16"/>
                <w:szCs w:val="16"/>
              </w:rPr>
              <w:t xml:space="preserve"> </w:t>
            </w:r>
          </w:p>
          <w:p w:rsidR="005411EF" w:rsidRPr="007A4766" w:rsidRDefault="005411EF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411EF" w:rsidRPr="00BA1E5D" w:rsidRDefault="005411EF" w:rsidP="005411EF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5411EF" w:rsidRPr="00BA1E5D" w:rsidRDefault="005411EF" w:rsidP="005411EF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5411EF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11EF" w:rsidRPr="007A4766" w:rsidRDefault="005411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1EF" w:rsidRPr="007A4766" w:rsidRDefault="005411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1EF" w:rsidRPr="007A4766" w:rsidRDefault="005411EF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5411EF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411EF" w:rsidRPr="007A4766" w:rsidRDefault="00D968BE" w:rsidP="005411EF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Arbetsrätt</w:t>
            </w:r>
          </w:p>
          <w:p w:rsidR="005411EF" w:rsidRPr="007A4766" w:rsidRDefault="005411EF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0D5DB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D968BE">
              <w:rPr>
                <w:rFonts w:cs="Arial"/>
                <w:sz w:val="16"/>
                <w:szCs w:val="16"/>
              </w:rPr>
              <w:t>änner till grunderna i arbetsrätt</w:t>
            </w:r>
            <w:r w:rsidR="005411EF" w:rsidRPr="007A476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D968BE" w:rsidRPr="00D968BE" w:rsidRDefault="00D968BE" w:rsidP="00D968BE">
            <w:pPr>
              <w:ind w:right="-305"/>
              <w:rPr>
                <w:rFonts w:asciiTheme="minorHAnsi" w:eastAsiaTheme="minorHAnsi" w:hAnsiTheme="minorHAnsi" w:cs="Arial"/>
                <w:sz w:val="16"/>
                <w:szCs w:val="16"/>
              </w:rPr>
            </w:pPr>
            <w:r>
              <w:rPr>
                <w:rFonts w:asciiTheme="minorHAnsi" w:eastAsiaTheme="minorHAnsi" w:hAnsiTheme="minorHAnsi" w:cs="Arial"/>
                <w:sz w:val="16"/>
                <w:szCs w:val="16"/>
              </w:rPr>
              <w:t>Är införstådd med arbetsrättens juridiska ramar och hur de påverkar till arbetsavtalsförhållandet</w:t>
            </w: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D968BE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självständigt skriva och planera </w:t>
            </w:r>
            <w:r w:rsidR="002C18ED">
              <w:rPr>
                <w:rFonts w:cs="Arial"/>
                <w:sz w:val="16"/>
                <w:szCs w:val="16"/>
              </w:rPr>
              <w:t>arbetsavtal och kan arbetsrättsliga regler på arbetsplatsen</w:t>
            </w:r>
            <w:r w:rsidR="005411EF" w:rsidRPr="007A4766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5411EF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5411EF" w:rsidRPr="002C18ED" w:rsidRDefault="002C18ED" w:rsidP="002C18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2C18ED">
              <w:rPr>
                <w:color w:val="0000FF"/>
                <w:sz w:val="16"/>
                <w:szCs w:val="16"/>
                <w:u w:val="single"/>
              </w:rPr>
              <w:t>Ledarskap</w:t>
            </w:r>
          </w:p>
          <w:p w:rsidR="005411EF" w:rsidRPr="007A4766" w:rsidRDefault="005411EF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2C18E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ledarskap</w:t>
            </w: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2C18E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A1E5D">
              <w:rPr>
                <w:rFonts w:cs="Arial"/>
                <w:sz w:val="16"/>
                <w:szCs w:val="16"/>
              </w:rPr>
              <w:t>Är införstådd med</w:t>
            </w:r>
            <w:r>
              <w:rPr>
                <w:rFonts w:cs="Arial"/>
                <w:sz w:val="16"/>
                <w:szCs w:val="16"/>
              </w:rPr>
              <w:t xml:space="preserve"> ledarskapets roll i organisation och känner till grunderna i organisationsteori</w:t>
            </w:r>
          </w:p>
        </w:tc>
        <w:tc>
          <w:tcPr>
            <w:tcW w:w="2127" w:type="dxa"/>
            <w:shd w:val="clear" w:color="auto" w:fill="auto"/>
          </w:tcPr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5411EF" w:rsidRPr="007A4766" w:rsidRDefault="002C18E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Förstår och kan olika ledarskap</w:t>
            </w:r>
            <w:r w:rsidR="006344DD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stilar och har teoretisk förmåga att utveckla ledarskapet i organisation</w:t>
            </w:r>
          </w:p>
          <w:p w:rsidR="005411EF" w:rsidRPr="007A4766" w:rsidRDefault="005411EF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5411EF" w:rsidRPr="00BA1E5D" w:rsidRDefault="005411EF" w:rsidP="005411EF">
      <w:pPr>
        <w:rPr>
          <w:sz w:val="16"/>
          <w:szCs w:val="16"/>
          <w:u w:val="single"/>
        </w:rPr>
      </w:pPr>
    </w:p>
    <w:p w:rsidR="005411EF" w:rsidRPr="00764202" w:rsidRDefault="005411EF" w:rsidP="005411EF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6A" w:rsidRDefault="00925D6A">
      <w:pPr>
        <w:spacing w:after="0" w:line="240" w:lineRule="auto"/>
      </w:pPr>
      <w:r>
        <w:separator/>
      </w:r>
    </w:p>
  </w:endnote>
  <w:endnote w:type="continuationSeparator" w:id="0">
    <w:p w:rsidR="00925D6A" w:rsidRDefault="0092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925D6A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925D6A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925D6A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925D6A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C18ED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C18ED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C18ED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2C18ED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C18ED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C18E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C18ED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2C18ED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925D6A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6A" w:rsidRDefault="00925D6A">
      <w:pPr>
        <w:spacing w:after="0" w:line="240" w:lineRule="auto"/>
      </w:pPr>
      <w:r>
        <w:separator/>
      </w:r>
    </w:p>
  </w:footnote>
  <w:footnote w:type="continuationSeparator" w:id="0">
    <w:p w:rsidR="00925D6A" w:rsidRDefault="0092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EF"/>
    <w:rsid w:val="000D5DB4"/>
    <w:rsid w:val="001C3536"/>
    <w:rsid w:val="001D36FB"/>
    <w:rsid w:val="001E430C"/>
    <w:rsid w:val="002C18ED"/>
    <w:rsid w:val="002F4D69"/>
    <w:rsid w:val="005411EF"/>
    <w:rsid w:val="006344DD"/>
    <w:rsid w:val="0074471D"/>
    <w:rsid w:val="00911E3E"/>
    <w:rsid w:val="00925D6A"/>
    <w:rsid w:val="00BA43B2"/>
    <w:rsid w:val="00D968BE"/>
    <w:rsid w:val="00F4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5890"/>
  <w15:chartTrackingRefBased/>
  <w15:docId w15:val="{6D23D33C-FC99-45FA-A2F6-0BF5D8A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E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.novia.fi/studier/laroplaner/lp2016/?id=3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5</cp:revision>
  <dcterms:created xsi:type="dcterms:W3CDTF">2018-02-23T14:47:00Z</dcterms:created>
  <dcterms:modified xsi:type="dcterms:W3CDTF">2018-03-17T13:47:00Z</dcterms:modified>
</cp:coreProperties>
</file>