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684"/>
      </w:tblGrid>
      <w:tr w:rsidR="00525C42" w:rsidRPr="00764202" w14:paraId="218A384A" w14:textId="77777777" w:rsidTr="005B1445">
        <w:trPr>
          <w:trHeight w:val="413"/>
        </w:trPr>
        <w:tc>
          <w:tcPr>
            <w:tcW w:w="2216" w:type="dxa"/>
            <w:shd w:val="clear" w:color="auto" w:fill="auto"/>
          </w:tcPr>
          <w:p w14:paraId="060B13D2" w14:textId="04C9C0D9" w:rsidR="00525C42" w:rsidRPr="00764202" w:rsidRDefault="00525C42" w:rsidP="005B1445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684" w:type="dxa"/>
            <w:shd w:val="clear" w:color="auto" w:fill="auto"/>
          </w:tcPr>
          <w:p w14:paraId="72041443" w14:textId="7B2FDA66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388168D6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D7750E">
        <w:rPr>
          <w:rFonts w:ascii="Corbel" w:hAnsi="Corbel"/>
          <w:sz w:val="16"/>
          <w:szCs w:val="16"/>
        </w:rPr>
        <w:t>Grunder i marknadsföring</w:t>
      </w:r>
    </w:p>
    <w:p w14:paraId="0A5503F9" w14:textId="1C786E8E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5B1445">
        <w:rPr>
          <w:rFonts w:ascii="Corbel" w:hAnsi="Corbel"/>
          <w:sz w:val="16"/>
          <w:szCs w:val="16"/>
        </w:rPr>
        <w:t>FEV18AF101</w:t>
      </w:r>
      <w:bookmarkStart w:id="0" w:name="_GoBack"/>
      <w:bookmarkEnd w:id="0"/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097"/>
        <w:gridCol w:w="2555"/>
        <w:gridCol w:w="2410"/>
        <w:gridCol w:w="2410"/>
      </w:tblGrid>
      <w:tr w:rsidR="00290B98" w:rsidRPr="00764202" w14:paraId="6AED38B0" w14:textId="77777777" w:rsidTr="00D7750E">
        <w:trPr>
          <w:trHeight w:val="3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D7750E">
        <w:trPr>
          <w:trHeight w:val="1281"/>
        </w:trPr>
        <w:tc>
          <w:tcPr>
            <w:tcW w:w="2097" w:type="dxa"/>
            <w:tcBorders>
              <w:top w:val="nil"/>
              <w:left w:val="nil"/>
              <w:bottom w:val="nil"/>
            </w:tcBorders>
          </w:tcPr>
          <w:p w14:paraId="32F98E14" w14:textId="14F6C012" w:rsidR="007C50AF" w:rsidRPr="00764202" w:rsidRDefault="00D7750E" w:rsidP="00F23E59">
            <w:pPr>
              <w:rPr>
                <w:rFonts w:ascii="Corbel" w:hAnsi="Corbel"/>
                <w:sz w:val="20"/>
                <w:szCs w:val="16"/>
              </w:rPr>
            </w:pPr>
            <w:r>
              <w:t>Grundbegrepp och baskunskap</w:t>
            </w:r>
          </w:p>
        </w:tc>
        <w:tc>
          <w:tcPr>
            <w:tcW w:w="2555" w:type="dxa"/>
          </w:tcPr>
          <w:p w14:paraId="69F9A793" w14:textId="1BCFFCC9" w:rsidR="007C50AF" w:rsidRPr="00764202" w:rsidRDefault="00D7750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känner till grundbegrepp inom marknadsföring och förstår marknadsföringens betydelse i organisationen</w:t>
            </w:r>
          </w:p>
        </w:tc>
        <w:tc>
          <w:tcPr>
            <w:tcW w:w="2410" w:type="dxa"/>
          </w:tcPr>
          <w:p w14:paraId="299E9E9A" w14:textId="7E3E0FFE" w:rsidR="007C50AF" w:rsidRPr="00764202" w:rsidRDefault="00D7750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känner bra till grundbegrepp inom marknadsföring och förstår marknadsföringens mångfacetterade möjligheter i organisationen.</w:t>
            </w:r>
          </w:p>
        </w:tc>
        <w:tc>
          <w:tcPr>
            <w:tcW w:w="2410" w:type="dxa"/>
          </w:tcPr>
          <w:p w14:paraId="45373883" w14:textId="11C0A9A3" w:rsidR="007C50AF" w:rsidRPr="00764202" w:rsidRDefault="00D7750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kan beskriva marknadsföringen utomordentligt och förstår marknadsföringens roll både internt och externt i organisationen. Studerande kan praktiskt tillämpa olika metoder inom marknadsföringen</w:t>
            </w:r>
          </w:p>
        </w:tc>
      </w:tr>
      <w:tr w:rsidR="007C50AF" w:rsidRPr="00764202" w14:paraId="0B996A09" w14:textId="77777777" w:rsidTr="00D7750E">
        <w:trPr>
          <w:trHeight w:val="1281"/>
        </w:trPr>
        <w:tc>
          <w:tcPr>
            <w:tcW w:w="2097" w:type="dxa"/>
            <w:tcBorders>
              <w:top w:val="nil"/>
              <w:left w:val="nil"/>
              <w:bottom w:val="nil"/>
            </w:tcBorders>
          </w:tcPr>
          <w:p w14:paraId="7B62A36E" w14:textId="1E33D4B1" w:rsidR="007C50AF" w:rsidRPr="00764202" w:rsidRDefault="00D7750E" w:rsidP="00F23E59">
            <w:pPr>
              <w:rPr>
                <w:rFonts w:ascii="Corbel" w:hAnsi="Corbel"/>
                <w:sz w:val="20"/>
                <w:szCs w:val="16"/>
              </w:rPr>
            </w:pPr>
            <w:r>
              <w:t>Konsumentbeteende och köpprocess</w:t>
            </w:r>
          </w:p>
        </w:tc>
        <w:tc>
          <w:tcPr>
            <w:tcW w:w="2555" w:type="dxa"/>
          </w:tcPr>
          <w:p w14:paraId="2AF92A7E" w14:textId="0AEE12BD" w:rsidR="007C50AF" w:rsidRPr="00764202" w:rsidRDefault="00D7750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har grundläggande kännedom om konsument- och köpbeteende samt -processer</w:t>
            </w:r>
          </w:p>
        </w:tc>
        <w:tc>
          <w:tcPr>
            <w:tcW w:w="2410" w:type="dxa"/>
          </w:tcPr>
          <w:p w14:paraId="33DFDCCC" w14:textId="627EF424" w:rsidR="007C50AF" w:rsidRPr="00764202" w:rsidRDefault="00D7750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har god kännedom om ämnet och kan under handledning inhämta och analysera information om konsumentbeteende och köpprocesser.</w:t>
            </w:r>
          </w:p>
        </w:tc>
        <w:tc>
          <w:tcPr>
            <w:tcW w:w="2410" w:type="dxa"/>
          </w:tcPr>
          <w:p w14:paraId="1CDD3734" w14:textId="1D6C4741" w:rsidR="007C50AF" w:rsidRDefault="00D7750E" w:rsidP="00F23E59">
            <w:r>
              <w:t>Studerande har utomordentlig kännedom om ämnet och kan självständigt inhämta och analysera information om konsumentbeteende och köpprocesser.</w:t>
            </w:r>
          </w:p>
          <w:p w14:paraId="5DF63C9D" w14:textId="77777777" w:rsidR="00D7750E" w:rsidRDefault="00D7750E" w:rsidP="00F23E59"/>
          <w:p w14:paraId="2E263A5A" w14:textId="0038C4A9" w:rsidR="00D7750E" w:rsidRPr="00764202" w:rsidRDefault="00D7750E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03D298EE" w14:textId="77777777" w:rsidTr="00D7750E">
        <w:trPr>
          <w:trHeight w:val="1281"/>
        </w:trPr>
        <w:tc>
          <w:tcPr>
            <w:tcW w:w="2097" w:type="dxa"/>
            <w:tcBorders>
              <w:top w:val="nil"/>
              <w:left w:val="nil"/>
              <w:bottom w:val="nil"/>
            </w:tcBorders>
          </w:tcPr>
          <w:p w14:paraId="26C60F50" w14:textId="63C8EB9A" w:rsidR="007C50AF" w:rsidRPr="00764202" w:rsidRDefault="00D7750E" w:rsidP="00F23E59">
            <w:pPr>
              <w:rPr>
                <w:rFonts w:ascii="Corbel" w:hAnsi="Corbel"/>
                <w:sz w:val="20"/>
                <w:szCs w:val="16"/>
              </w:rPr>
            </w:pPr>
            <w:r>
              <w:t>Planering av marknadsföringen</w:t>
            </w:r>
          </w:p>
        </w:tc>
        <w:tc>
          <w:tcPr>
            <w:tcW w:w="2555" w:type="dxa"/>
          </w:tcPr>
          <w:p w14:paraId="17859EDC" w14:textId="6FD760DC" w:rsidR="007C50AF" w:rsidRPr="00764202" w:rsidRDefault="00D7750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förstår grunderna i marknadsföringsplanering och känner till olika sätt att kommunicera på marknaden.</w:t>
            </w:r>
          </w:p>
        </w:tc>
        <w:tc>
          <w:tcPr>
            <w:tcW w:w="2410" w:type="dxa"/>
          </w:tcPr>
          <w:p w14:paraId="7C2C0B40" w14:textId="6DA9EAE9" w:rsidR="007C50AF" w:rsidRPr="00764202" w:rsidRDefault="00D7750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förstår bra de olika delar som ingår i planering av marknadsföringen. Studerande känner väl till olika sätt att kommunicera på marknaden och kan under handledning tillämpa dessa i praktiken.</w:t>
            </w:r>
          </w:p>
        </w:tc>
        <w:tc>
          <w:tcPr>
            <w:tcW w:w="2410" w:type="dxa"/>
          </w:tcPr>
          <w:p w14:paraId="4A1186C6" w14:textId="77777777" w:rsidR="007C50AF" w:rsidRDefault="00D7750E" w:rsidP="00F23E59">
            <w:r>
              <w:t>Studerande har utmärkt kunskap om de olika delar som ingår i planering och kan tillämpa dessa i praktiken. Studerande känner väl till olika sätt att kommunicera på marknaden och kan självständigt tillämpa dessa i praktiken.</w:t>
            </w:r>
          </w:p>
          <w:p w14:paraId="40B89255" w14:textId="33471C32" w:rsidR="00D7750E" w:rsidRPr="00764202" w:rsidRDefault="00D7750E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B67FF" w14:textId="77777777" w:rsidR="00A22A79" w:rsidRDefault="00A22A79" w:rsidP="008A7EBD">
      <w:pPr>
        <w:spacing w:after="0" w:line="240" w:lineRule="auto"/>
      </w:pPr>
      <w:r>
        <w:separator/>
      </w:r>
    </w:p>
  </w:endnote>
  <w:endnote w:type="continuationSeparator" w:id="0">
    <w:p w14:paraId="22AF435C" w14:textId="77777777" w:rsidR="00A22A79" w:rsidRDefault="00A22A79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B743" w14:textId="77777777" w:rsidR="00A22A79" w:rsidRDefault="00A22A79" w:rsidP="008A7EBD">
      <w:pPr>
        <w:spacing w:after="0" w:line="240" w:lineRule="auto"/>
      </w:pPr>
      <w:r>
        <w:separator/>
      </w:r>
    </w:p>
  </w:footnote>
  <w:footnote w:type="continuationSeparator" w:id="0">
    <w:p w14:paraId="7A90B7C5" w14:textId="77777777" w:rsidR="00A22A79" w:rsidRDefault="00A22A79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6728A"/>
    <w:rsid w:val="000A14BD"/>
    <w:rsid w:val="000E5A7F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B1445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22A79"/>
    <w:rsid w:val="00A4093C"/>
    <w:rsid w:val="00A5695B"/>
    <w:rsid w:val="00A761FB"/>
    <w:rsid w:val="00A8040F"/>
    <w:rsid w:val="00A80799"/>
    <w:rsid w:val="00AD1996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7750E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B62A2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DC46-2807-41BA-953A-66B36207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2018-01-31T11:45:00Z</dcterms:created>
  <dcterms:modified xsi:type="dcterms:W3CDTF">2018-03-15T11:55:00Z</dcterms:modified>
</cp:coreProperties>
</file>