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8" w:rsidRPr="00E55CD8" w:rsidRDefault="00E55CD8" w:rsidP="00E55CD8">
      <w:pPr>
        <w:spacing w:after="200" w:line="276" w:lineRule="auto"/>
        <w:jc w:val="left"/>
        <w:rPr>
          <w:rFonts w:ascii="Calibri" w:eastAsia="Calibri" w:hAnsi="Calibri"/>
          <w:sz w:val="16"/>
          <w:szCs w:val="16"/>
          <w:lang w:val="sv-FI"/>
        </w:rPr>
      </w:pPr>
      <w:r w:rsidRPr="00E55CD8">
        <w:rPr>
          <w:rFonts w:ascii="Calibri" w:eastAsia="Calibri" w:hAnsi="Calibri"/>
          <w:b/>
          <w:sz w:val="16"/>
          <w:szCs w:val="16"/>
          <w:u w:val="single"/>
          <w:lang w:val="sv-FI"/>
        </w:rPr>
        <w:t>KOMPETENS- OCH BEDÖMNINGSRUNDER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  <w:proofErr w:type="spellStart"/>
      <w:proofErr w:type="gramStart"/>
      <w:r w:rsidRPr="00E55CD8">
        <w:rPr>
          <w:rFonts w:ascii="Calibri" w:eastAsia="Calibri" w:hAnsi="Calibri"/>
          <w:b/>
          <w:sz w:val="16"/>
          <w:szCs w:val="16"/>
          <w:lang w:val="sv-FI"/>
        </w:rPr>
        <w:t>Kurskod</w:t>
      </w:r>
      <w:proofErr w:type="spellEnd"/>
      <w:r w:rsidRPr="00E55CD8">
        <w:rPr>
          <w:rFonts w:ascii="Calibri" w:eastAsia="Calibri" w:hAnsi="Calibri"/>
          <w:b/>
          <w:sz w:val="16"/>
          <w:szCs w:val="16"/>
          <w:lang w:val="sv-FI"/>
        </w:rPr>
        <w:t>: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      </w:t>
      </w:r>
      <w:r>
        <w:rPr>
          <w:rFonts w:ascii="Calibri" w:eastAsia="Calibri" w:hAnsi="Calibri"/>
          <w:sz w:val="16"/>
          <w:szCs w:val="16"/>
          <w:lang w:val="sv-FI"/>
        </w:rPr>
        <w:t>TVK14MA0</w:t>
      </w:r>
      <w:r w:rsidR="001E0950">
        <w:rPr>
          <w:rFonts w:ascii="Calibri" w:eastAsia="Calibri" w:hAnsi="Calibri"/>
          <w:sz w:val="16"/>
          <w:szCs w:val="16"/>
          <w:lang w:val="sv-FI"/>
        </w:rPr>
        <w:t>3</w:t>
      </w:r>
      <w:proofErr w:type="gramEnd"/>
    </w:p>
    <w:p w:rsidR="00E55CD8" w:rsidRPr="00E55CD8" w:rsidRDefault="00E55CD8" w:rsidP="001E0950">
      <w:pPr>
        <w:pStyle w:val="Heading8"/>
        <w:rPr>
          <w:rFonts w:ascii="Calibri" w:eastAsia="Calibri" w:hAnsi="Calibri"/>
          <w:sz w:val="16"/>
          <w:szCs w:val="16"/>
        </w:rPr>
      </w:pPr>
      <w:proofErr w:type="gramStart"/>
      <w:r w:rsidRPr="00E55CD8">
        <w:rPr>
          <w:rFonts w:ascii="Calibri" w:eastAsia="Calibri" w:hAnsi="Calibri"/>
          <w:sz w:val="16"/>
          <w:szCs w:val="16"/>
          <w:lang w:val="sv-FI"/>
        </w:rPr>
        <w:t xml:space="preserve">Kursnamn:   </w:t>
      </w:r>
      <w:r w:rsidR="001E0950" w:rsidRPr="001E0950">
        <w:rPr>
          <w:rFonts w:ascii="Calibri" w:eastAsia="Calibri" w:hAnsi="Calibri"/>
          <w:b w:val="0"/>
          <w:sz w:val="16"/>
          <w:szCs w:val="16"/>
          <w:lang w:val="sv-FI"/>
        </w:rPr>
        <w:t>Geometri</w:t>
      </w:r>
      <w:proofErr w:type="gramEnd"/>
      <w:r w:rsidR="001E0950" w:rsidRPr="001E0950">
        <w:rPr>
          <w:rFonts w:ascii="Calibri" w:eastAsia="Calibri" w:hAnsi="Calibri"/>
          <w:b w:val="0"/>
          <w:sz w:val="16"/>
          <w:szCs w:val="16"/>
          <w:lang w:val="sv-FI"/>
        </w:rPr>
        <w:t xml:space="preserve"> och vektorer</w:t>
      </w:r>
    </w:p>
    <w:p w:rsidR="00E55CD8" w:rsidRPr="001E0950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</w:rPr>
      </w:pPr>
    </w:p>
    <w:p w:rsidR="00572A0A" w:rsidRPr="00E55CD8" w:rsidRDefault="00572A0A" w:rsidP="00647059">
      <w:pPr>
        <w:pStyle w:val="Heading8"/>
        <w:rPr>
          <w:rFonts w:ascii="Arial" w:hAnsi="Arial" w:cs="Arial"/>
          <w:sz w:val="28"/>
          <w:lang w:val="sv-FI"/>
        </w:rPr>
      </w:pPr>
    </w:p>
    <w:p w:rsidR="00D15E06" w:rsidRPr="00C5070B" w:rsidRDefault="00C5070B" w:rsidP="00C5070B">
      <w:pPr>
        <w:rPr>
          <w:rFonts w:ascii="Calibri" w:hAnsi="Calibri" w:cs="Arial"/>
          <w:b/>
          <w:bCs/>
          <w:sz w:val="20"/>
        </w:rPr>
      </w:pPr>
      <w:r w:rsidRPr="00C5070B">
        <w:rPr>
          <w:rFonts w:ascii="Calibri" w:hAnsi="Calibri" w:cs="Arial"/>
          <w:b/>
          <w:bCs/>
          <w:sz w:val="20"/>
        </w:rPr>
        <w:t xml:space="preserve">              </w:t>
      </w:r>
      <w:r w:rsidR="00D15E06" w:rsidRPr="00C5070B">
        <w:rPr>
          <w:rFonts w:ascii="Calibri" w:hAnsi="Calibri" w:cs="Arial"/>
          <w:b/>
          <w:bCs/>
          <w:sz w:val="20"/>
        </w:rPr>
        <w:t>Kompetens</w:t>
      </w:r>
      <w:r w:rsidR="00606297" w:rsidRPr="00C5070B">
        <w:rPr>
          <w:rFonts w:ascii="Calibri" w:hAnsi="Calibri" w:cs="Arial"/>
          <w:b/>
          <w:bCs/>
          <w:sz w:val="20"/>
        </w:rPr>
        <w:t xml:space="preserve">er </w:t>
      </w:r>
      <w:r w:rsidRPr="00C5070B">
        <w:rPr>
          <w:rFonts w:ascii="Calibri" w:hAnsi="Calibri" w:cs="Arial"/>
          <w:b/>
          <w:bCs/>
          <w:sz w:val="20"/>
        </w:rPr>
        <w:t xml:space="preserve"> </w:t>
      </w:r>
      <w:r w:rsidRPr="00C5070B">
        <w:rPr>
          <w:rFonts w:ascii="Calibri" w:hAnsi="Calibri" w:cs="Arial"/>
          <w:b/>
          <w:bCs/>
          <w:sz w:val="20"/>
        </w:rPr>
        <w:tab/>
      </w:r>
      <w:r w:rsidRPr="00C5070B">
        <w:rPr>
          <w:rFonts w:ascii="Calibri" w:hAnsi="Calibri" w:cs="Arial"/>
          <w:b/>
          <w:bCs/>
          <w:sz w:val="20"/>
        </w:rPr>
        <w:tab/>
        <w:t xml:space="preserve">                    B</w:t>
      </w:r>
      <w:r w:rsidR="00D15E06" w:rsidRPr="00C5070B">
        <w:rPr>
          <w:rFonts w:ascii="Calibri" w:hAnsi="Calibri" w:cs="Arial"/>
          <w:b/>
          <w:bCs/>
          <w:sz w:val="20"/>
        </w:rPr>
        <w:t>edömnin</w:t>
      </w:r>
      <w:r w:rsidR="0071267F" w:rsidRPr="00C5070B">
        <w:rPr>
          <w:rFonts w:ascii="Calibri" w:hAnsi="Calibri" w:cs="Arial"/>
          <w:b/>
          <w:bCs/>
          <w:sz w:val="20"/>
        </w:rPr>
        <w:t>g</w:t>
      </w:r>
      <w:r w:rsidR="00606297" w:rsidRPr="00C5070B">
        <w:rPr>
          <w:rFonts w:ascii="Calibri" w:hAnsi="Calibri" w:cs="Arial"/>
          <w:b/>
          <w:bCs/>
          <w:sz w:val="20"/>
        </w:rPr>
        <w:t>sgrunder</w:t>
      </w:r>
    </w:p>
    <w:p w:rsidR="001E0950" w:rsidRPr="00C5070B" w:rsidRDefault="001E0950" w:rsidP="001E0950">
      <w:pPr>
        <w:jc w:val="left"/>
        <w:rPr>
          <w:rFonts w:ascii="Calibri" w:hAnsi="Calibri"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1E0950" w:rsidRPr="00C5070B" w:rsidTr="00BE3D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0950" w:rsidRPr="00C5070B" w:rsidRDefault="001E0950" w:rsidP="00BE3D1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950" w:rsidRPr="00C5070B" w:rsidRDefault="001E0950" w:rsidP="00BE3D1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070B" w:rsidRPr="00C5070B" w:rsidRDefault="00C5070B" w:rsidP="00BE3D1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1E0950" w:rsidRPr="00C5070B" w:rsidRDefault="001E0950" w:rsidP="00BE3D1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950" w:rsidRPr="00C5070B" w:rsidRDefault="001E0950" w:rsidP="00BE3D1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5</w:t>
            </w:r>
          </w:p>
        </w:tc>
      </w:tr>
      <w:tr w:rsidR="001E0950" w:rsidRPr="00C5070B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0950" w:rsidRPr="00C5070B" w:rsidRDefault="001E0950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sz w:val="16"/>
                <w:szCs w:val="16"/>
              </w:rPr>
              <w:t>Trigonometri och geometri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Behärskar rätvinkliga triangelns trigonometri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Behärskar godtyckliga trianglars trigonometri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tillämpa teorin och lösa mer komplicerade problemställningar</w:t>
            </w:r>
          </w:p>
        </w:tc>
      </w:tr>
      <w:tr w:rsidR="001E0950" w:rsidRPr="00C5070B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0950" w:rsidRPr="00C5070B" w:rsidRDefault="001E0950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sz w:val="16"/>
                <w:szCs w:val="16"/>
              </w:rPr>
              <w:t>Vektorer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utföra grundläggande beräkningar med vektorer</w:t>
            </w:r>
          </w:p>
        </w:tc>
        <w:tc>
          <w:tcPr>
            <w:tcW w:w="212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Behärskar vektorberäkningar och uppdelning i komponenter</w:t>
            </w:r>
          </w:p>
        </w:tc>
        <w:tc>
          <w:tcPr>
            <w:tcW w:w="226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tillämpa teorin och lösa mer komplicerade problemställningar</w:t>
            </w:r>
          </w:p>
        </w:tc>
      </w:tr>
      <w:tr w:rsidR="001E0950" w:rsidRPr="00C5070B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0950" w:rsidRPr="00C5070B" w:rsidRDefault="001E0950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sz w:val="16"/>
                <w:szCs w:val="16"/>
              </w:rPr>
              <w:t>Matriser och determinanter</w:t>
            </w:r>
          </w:p>
          <w:p w:rsidR="001E0950" w:rsidRPr="00C5070B" w:rsidRDefault="001E0950" w:rsidP="00BE3D1C">
            <w:p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Känner till matriser och determinanter och kan utföra enkla beräkningar med dem</w:t>
            </w:r>
          </w:p>
        </w:tc>
        <w:tc>
          <w:tcPr>
            <w:tcW w:w="212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ställa upp och lösa linjära ekvationssystem med hjälp av matriser</w:t>
            </w:r>
          </w:p>
        </w:tc>
        <w:tc>
          <w:tcPr>
            <w:tcW w:w="226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tillämpa teorin och lösa mer komplicerade problemställningar</w:t>
            </w:r>
          </w:p>
        </w:tc>
      </w:tr>
      <w:tr w:rsidR="001E0950" w:rsidRPr="00C5070B" w:rsidTr="00BE3D1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0950" w:rsidRPr="00C5070B" w:rsidRDefault="001E0950" w:rsidP="00BE3D1C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C5070B">
              <w:rPr>
                <w:rFonts w:ascii="Calibri" w:hAnsi="Calibri" w:cs="Arial"/>
                <w:b/>
                <w:sz w:val="16"/>
                <w:szCs w:val="16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Har viss förståelse för hur man gör en matematisk modell och hur denna kan lösas. Behärskar enkel användning av beräkningsprogram</w:t>
            </w:r>
          </w:p>
        </w:tc>
        <w:tc>
          <w:tcPr>
            <w:tcW w:w="212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Har god förståelse för hur man gör en matematisk modell och hur denna kan lösas. Behärskar användning av beräkningsprogram</w:t>
            </w:r>
          </w:p>
        </w:tc>
        <w:tc>
          <w:tcPr>
            <w:tcW w:w="2267" w:type="dxa"/>
          </w:tcPr>
          <w:p w:rsidR="001E0950" w:rsidRPr="00C5070B" w:rsidRDefault="001E0950" w:rsidP="00BE3D1C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C5070B">
              <w:rPr>
                <w:rFonts w:ascii="Calibri" w:hAnsi="Calibri" w:cs="Arial"/>
                <w:bCs/>
                <w:sz w:val="16"/>
                <w:szCs w:val="16"/>
              </w:rPr>
              <w:t>Kan konstruera och lösa mer komplicerade modeller. Behärskar krävande användning av beräkningsprogram</w:t>
            </w:r>
          </w:p>
        </w:tc>
      </w:tr>
    </w:tbl>
    <w:p w:rsidR="001E0950" w:rsidRPr="00C5070B" w:rsidRDefault="001E0950" w:rsidP="001E0950">
      <w:pPr>
        <w:jc w:val="left"/>
        <w:rPr>
          <w:rFonts w:ascii="Calibri" w:hAnsi="Calibri"/>
          <w:bCs/>
          <w:sz w:val="16"/>
          <w:szCs w:val="16"/>
        </w:rPr>
      </w:pPr>
    </w:p>
    <w:p w:rsidR="001E0950" w:rsidRPr="00C5070B" w:rsidRDefault="001E0950" w:rsidP="001E0950">
      <w:pPr>
        <w:jc w:val="left"/>
        <w:rPr>
          <w:rFonts w:ascii="Calibri" w:hAnsi="Calibri"/>
          <w:bCs/>
          <w:sz w:val="16"/>
          <w:szCs w:val="16"/>
        </w:rPr>
      </w:pPr>
    </w:p>
    <w:p w:rsidR="001E0950" w:rsidRDefault="001E0950" w:rsidP="001E0950">
      <w:pPr>
        <w:jc w:val="left"/>
        <w:rPr>
          <w:bCs/>
          <w:szCs w:val="36"/>
        </w:rPr>
      </w:pPr>
    </w:p>
    <w:p w:rsidR="00D15E06" w:rsidRPr="00050B24" w:rsidRDefault="00D15E06" w:rsidP="00D15E06">
      <w:pPr>
        <w:jc w:val="left"/>
        <w:rPr>
          <w:b/>
          <w:bCs/>
          <w:szCs w:val="36"/>
        </w:rPr>
      </w:pPr>
    </w:p>
    <w:sectPr w:rsidR="00D15E06" w:rsidRPr="0005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322"/>
      <w:gridCol w:w="2341"/>
      <w:gridCol w:w="2315"/>
      <w:gridCol w:w="2309"/>
    </w:tblGrid>
    <w:tr w:rsidR="00D76C75" w:rsidRPr="00D76C75" w:rsidTr="002A3AD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Giltig i läroplan</w:t>
          </w:r>
        </w:p>
      </w:tc>
    </w:tr>
    <w:tr w:rsidR="00D76C75" w:rsidRPr="00D76C75" w:rsidTr="002A3AD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RP 14.5.2014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4A343F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proofErr w:type="gramStart"/>
          <w:r w:rsidRPr="00D76C75">
            <w:rPr>
              <w:sz w:val="16"/>
              <w:szCs w:val="16"/>
              <w:lang w:val="sv-FI"/>
            </w:rPr>
            <w:t xml:space="preserve">PA </w:t>
          </w:r>
          <w:r w:rsidR="00463CA1">
            <w:rPr>
              <w:sz w:val="16"/>
              <w:szCs w:val="16"/>
              <w:lang w:val="sv-FI"/>
            </w:rPr>
            <w:t xml:space="preserve">    </w:t>
          </w:r>
          <w:r w:rsidR="004A343F">
            <w:rPr>
              <w:sz w:val="16"/>
              <w:szCs w:val="16"/>
              <w:lang w:val="sv-FI"/>
            </w:rPr>
            <w:t>SG</w:t>
          </w:r>
          <w:proofErr w:type="gramEnd"/>
          <w:r w:rsidR="006D3B4F">
            <w:rPr>
              <w:sz w:val="16"/>
              <w:szCs w:val="16"/>
              <w:lang w:val="sv-FI"/>
            </w:rPr>
            <w:t xml:space="preserve"> 15.5.2014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4A343F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PA/AC </w:t>
          </w:r>
          <w:r w:rsidR="006D3B4F">
            <w:rPr>
              <w:sz w:val="16"/>
              <w:szCs w:val="16"/>
              <w:lang w:val="sv-FI"/>
            </w:rPr>
            <w:t xml:space="preserve"> </w:t>
          </w:r>
          <w:r w:rsidR="004A343F">
            <w:rPr>
              <w:sz w:val="16"/>
              <w:szCs w:val="16"/>
              <w:lang w:val="sv-FI"/>
            </w:rPr>
            <w:t>SG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 2014</w:t>
          </w:r>
        </w:p>
      </w:tc>
    </w:tr>
  </w:tbl>
  <w:p w:rsidR="00D76C75" w:rsidRPr="00D76C75" w:rsidRDefault="00D76C75" w:rsidP="00D76C75">
    <w:pPr>
      <w:tabs>
        <w:tab w:val="center" w:pos="4513"/>
        <w:tab w:val="right" w:pos="9026"/>
      </w:tabs>
      <w:jc w:val="left"/>
      <w:rPr>
        <w:rFonts w:ascii="Calibri" w:eastAsia="Calibri" w:hAnsi="Calibri"/>
        <w:sz w:val="22"/>
        <w:szCs w:val="22"/>
        <w:lang w:val="sv-FI"/>
      </w:rPr>
    </w:pPr>
  </w:p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Pr="00E55CD8" w:rsidRDefault="00D66213" w:rsidP="00E55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63011"/>
    <w:rsid w:val="00181B71"/>
    <w:rsid w:val="00191EBD"/>
    <w:rsid w:val="001C1D0C"/>
    <w:rsid w:val="001E0950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63CA1"/>
    <w:rsid w:val="0049524C"/>
    <w:rsid w:val="004A343F"/>
    <w:rsid w:val="004E124D"/>
    <w:rsid w:val="004E52E0"/>
    <w:rsid w:val="00572A0A"/>
    <w:rsid w:val="00574CFC"/>
    <w:rsid w:val="00577DB9"/>
    <w:rsid w:val="00585569"/>
    <w:rsid w:val="005E1695"/>
    <w:rsid w:val="00604459"/>
    <w:rsid w:val="00606297"/>
    <w:rsid w:val="00607D45"/>
    <w:rsid w:val="00645EF3"/>
    <w:rsid w:val="00647059"/>
    <w:rsid w:val="006552EC"/>
    <w:rsid w:val="0067748A"/>
    <w:rsid w:val="006B3A02"/>
    <w:rsid w:val="006D3B4F"/>
    <w:rsid w:val="00701315"/>
    <w:rsid w:val="0070363A"/>
    <w:rsid w:val="0071267F"/>
    <w:rsid w:val="00713662"/>
    <w:rsid w:val="00786B18"/>
    <w:rsid w:val="007B7899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34DC"/>
    <w:rsid w:val="00C5070B"/>
    <w:rsid w:val="00C556A3"/>
    <w:rsid w:val="00CD1C48"/>
    <w:rsid w:val="00CF5E8B"/>
    <w:rsid w:val="00D15E06"/>
    <w:rsid w:val="00D17729"/>
    <w:rsid w:val="00D400F6"/>
    <w:rsid w:val="00D66213"/>
    <w:rsid w:val="00D76C75"/>
    <w:rsid w:val="00D969A9"/>
    <w:rsid w:val="00DB4AC2"/>
    <w:rsid w:val="00E05EA1"/>
    <w:rsid w:val="00E1673E"/>
    <w:rsid w:val="00E23F97"/>
    <w:rsid w:val="00E4301A"/>
    <w:rsid w:val="00E55CD8"/>
    <w:rsid w:val="00E6022B"/>
    <w:rsid w:val="00E645EC"/>
    <w:rsid w:val="00E92F20"/>
    <w:rsid w:val="00EA2B21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6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sveh</cp:lastModifiedBy>
  <cp:revision>2</cp:revision>
  <cp:lastPrinted>2010-01-17T08:40:00Z</cp:lastPrinted>
  <dcterms:created xsi:type="dcterms:W3CDTF">2014-05-16T03:59:00Z</dcterms:created>
  <dcterms:modified xsi:type="dcterms:W3CDTF">2014-05-16T03:59:00Z</dcterms:modified>
</cp:coreProperties>
</file>