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A0A" w:rsidRDefault="00572A0A" w:rsidP="00647059">
      <w:pPr>
        <w:pStyle w:val="Heading8"/>
        <w:rPr>
          <w:rFonts w:ascii="Arial" w:hAnsi="Arial" w:cs="Arial"/>
          <w:sz w:val="28"/>
        </w:rPr>
      </w:pPr>
    </w:p>
    <w:p w:rsidR="00647059" w:rsidRPr="00E6022B" w:rsidRDefault="00DF4409" w:rsidP="00647059">
      <w:pPr>
        <w:pStyle w:val="Heading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Differentialekvationer</w:t>
      </w:r>
    </w:p>
    <w:p w:rsidR="00647059" w:rsidRDefault="00647059" w:rsidP="00647059">
      <w:pPr>
        <w:jc w:val="left"/>
        <w:rPr>
          <w:bCs/>
          <w:szCs w:val="36"/>
        </w:rPr>
      </w:pPr>
    </w:p>
    <w:p w:rsidR="00572A0A" w:rsidRDefault="00572A0A" w:rsidP="00647059">
      <w:pPr>
        <w:jc w:val="left"/>
        <w:rPr>
          <w:bCs/>
          <w:szCs w:val="36"/>
        </w:rPr>
      </w:pPr>
    </w:p>
    <w:p w:rsidR="00647059" w:rsidRDefault="00647059" w:rsidP="00647059">
      <w:pPr>
        <w:jc w:val="left"/>
        <w:rPr>
          <w:bCs/>
          <w:szCs w:val="36"/>
        </w:rPr>
      </w:pPr>
    </w:p>
    <w:p w:rsidR="00647059" w:rsidRPr="00F34692" w:rsidRDefault="00647059" w:rsidP="00647059">
      <w:pPr>
        <w:jc w:val="center"/>
        <w:rPr>
          <w:rFonts w:ascii="Arial" w:hAnsi="Arial" w:cs="Arial"/>
          <w:b/>
          <w:bCs/>
          <w:szCs w:val="36"/>
        </w:rPr>
      </w:pPr>
      <w:r w:rsidRPr="00F34692">
        <w:rPr>
          <w:rFonts w:ascii="Arial" w:hAnsi="Arial" w:cs="Arial"/>
          <w:b/>
          <w:bCs/>
          <w:szCs w:val="36"/>
        </w:rPr>
        <w:t>Kompetens</w:t>
      </w:r>
      <w:r>
        <w:rPr>
          <w:rFonts w:ascii="Arial" w:hAnsi="Arial" w:cs="Arial"/>
          <w:b/>
          <w:bCs/>
          <w:szCs w:val="36"/>
        </w:rPr>
        <w:t>-</w:t>
      </w:r>
      <w:r w:rsidRPr="00F34692">
        <w:rPr>
          <w:rFonts w:ascii="Arial" w:hAnsi="Arial" w:cs="Arial"/>
          <w:b/>
          <w:bCs/>
          <w:szCs w:val="36"/>
        </w:rPr>
        <w:t xml:space="preserve"> och bedömningsmatris</w:t>
      </w:r>
    </w:p>
    <w:p w:rsidR="00647059" w:rsidRDefault="00647059" w:rsidP="00647059">
      <w:pPr>
        <w:jc w:val="left"/>
        <w:rPr>
          <w:bCs/>
          <w:szCs w:val="36"/>
        </w:rPr>
      </w:pPr>
    </w:p>
    <w:p w:rsidR="00647059" w:rsidRPr="00050B24" w:rsidRDefault="00647059" w:rsidP="00647059">
      <w:pPr>
        <w:jc w:val="left"/>
        <w:rPr>
          <w:b/>
          <w:bCs/>
          <w:szCs w:val="36"/>
        </w:rPr>
      </w:pPr>
      <w:bookmarkStart w:id="0" w:name="_GoBack"/>
      <w:bookmarkEnd w:id="0"/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268"/>
        <w:gridCol w:w="2268"/>
        <w:gridCol w:w="2126"/>
      </w:tblGrid>
      <w:tr w:rsidR="00786B18" w:rsidRPr="000F476F" w:rsidTr="003F1CF9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47059" w:rsidRPr="000F476F" w:rsidRDefault="00647059" w:rsidP="002C555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F476F">
              <w:rPr>
                <w:rFonts w:ascii="Arial" w:hAnsi="Arial" w:cs="Arial"/>
                <w:b/>
                <w:bCs/>
                <w:sz w:val="20"/>
              </w:rPr>
              <w:t>Specifik</w:t>
            </w:r>
            <w:r w:rsidRPr="000F476F">
              <w:rPr>
                <w:rFonts w:ascii="Arial" w:hAnsi="Arial" w:cs="Arial"/>
                <w:b/>
                <w:bCs/>
                <w:sz w:val="20"/>
              </w:rPr>
              <w:br/>
              <w:t>kompetens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47059" w:rsidRPr="000F476F" w:rsidRDefault="00647059" w:rsidP="002C555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F476F">
              <w:rPr>
                <w:rFonts w:ascii="Arial" w:hAnsi="Arial" w:cs="Arial"/>
                <w:b/>
                <w:bCs/>
                <w:sz w:val="20"/>
              </w:rPr>
              <w:br/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47059" w:rsidRPr="000F476F" w:rsidRDefault="00647059" w:rsidP="002C555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F476F">
              <w:rPr>
                <w:rFonts w:ascii="Arial" w:hAnsi="Arial" w:cs="Arial"/>
                <w:b/>
                <w:bCs/>
                <w:sz w:val="20"/>
              </w:rPr>
              <w:t>Vitsord</w:t>
            </w:r>
            <w:r w:rsidRPr="000F476F">
              <w:rPr>
                <w:rFonts w:ascii="Arial" w:hAnsi="Arial" w:cs="Arial"/>
                <w:b/>
                <w:bCs/>
                <w:sz w:val="20"/>
              </w:rPr>
              <w:br/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47059" w:rsidRPr="000F476F" w:rsidRDefault="00647059" w:rsidP="002C555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F476F">
              <w:rPr>
                <w:rFonts w:ascii="Arial" w:hAnsi="Arial" w:cs="Arial"/>
                <w:b/>
                <w:bCs/>
                <w:sz w:val="20"/>
              </w:rPr>
              <w:br/>
              <w:t>5</w:t>
            </w:r>
          </w:p>
        </w:tc>
      </w:tr>
      <w:tr w:rsidR="00AF3216" w:rsidRPr="00F734F3" w:rsidTr="003F1CF9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F3216" w:rsidRPr="00F734F3" w:rsidRDefault="00DF4409" w:rsidP="00E57C87">
            <w:pPr>
              <w:numPr>
                <w:ilvl w:val="0"/>
                <w:numId w:val="16"/>
              </w:num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Första ordningens </w:t>
            </w:r>
            <w:proofErr w:type="spellStart"/>
            <w:r>
              <w:rPr>
                <w:rFonts w:ascii="Arial" w:hAnsi="Arial" w:cs="Arial"/>
                <w:sz w:val="20"/>
              </w:rPr>
              <w:t>DE:er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</w:tcPr>
          <w:p w:rsidR="00AF3216" w:rsidRPr="00F734F3" w:rsidRDefault="004C5084" w:rsidP="004C5084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Känner till vad en DE är. </w:t>
            </w:r>
            <w:r w:rsidR="00DF4409">
              <w:rPr>
                <w:rFonts w:ascii="Arial" w:hAnsi="Arial" w:cs="Arial"/>
                <w:bCs/>
                <w:sz w:val="20"/>
              </w:rPr>
              <w:t xml:space="preserve">Kan lösa enkla separabla </w:t>
            </w:r>
            <w:proofErr w:type="spellStart"/>
            <w:r w:rsidR="003F1CF9">
              <w:rPr>
                <w:rFonts w:ascii="Arial" w:hAnsi="Arial" w:cs="Arial"/>
                <w:bCs/>
                <w:sz w:val="20"/>
              </w:rPr>
              <w:t>DE:er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AF3216" w:rsidRPr="00F734F3" w:rsidRDefault="00DF4409" w:rsidP="003F1CF9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Kan utföra enkel modellering och lösa linjära </w:t>
            </w:r>
            <w:proofErr w:type="spellStart"/>
            <w:r w:rsidR="003F1CF9">
              <w:rPr>
                <w:rFonts w:ascii="Arial" w:hAnsi="Arial" w:cs="Arial"/>
                <w:bCs/>
                <w:sz w:val="20"/>
              </w:rPr>
              <w:t>DE:er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AF3216" w:rsidRPr="00F734F3" w:rsidRDefault="00DF4409" w:rsidP="003F1CF9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Kan utföra mer krävande modellering och lösning av </w:t>
            </w:r>
            <w:proofErr w:type="spellStart"/>
            <w:r w:rsidR="003F1CF9">
              <w:rPr>
                <w:rFonts w:ascii="Arial" w:hAnsi="Arial" w:cs="Arial"/>
                <w:bCs/>
                <w:sz w:val="20"/>
              </w:rPr>
              <w:t>DE:er</w:t>
            </w:r>
            <w:proofErr w:type="spellEnd"/>
          </w:p>
        </w:tc>
      </w:tr>
      <w:tr w:rsidR="00C15BD6" w:rsidRPr="00F734F3" w:rsidTr="003F1CF9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15BD6" w:rsidRPr="00F734F3" w:rsidRDefault="00DF4409" w:rsidP="00C15BD6">
            <w:pPr>
              <w:numPr>
                <w:ilvl w:val="0"/>
                <w:numId w:val="16"/>
              </w:num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Andra ordningens </w:t>
            </w:r>
            <w:proofErr w:type="spellStart"/>
            <w:r>
              <w:rPr>
                <w:rFonts w:ascii="Arial" w:hAnsi="Arial" w:cs="Arial"/>
                <w:sz w:val="20"/>
              </w:rPr>
              <w:t>DE:er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C15BD6" w:rsidRPr="00F734F3" w:rsidRDefault="003F1CF9" w:rsidP="00C15BD6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Kan lösa homogena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DE:er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med hjälp av</w:t>
            </w:r>
            <w:r w:rsidR="00B82646">
              <w:rPr>
                <w:rFonts w:ascii="Arial" w:hAnsi="Arial" w:cs="Arial"/>
                <w:bCs/>
                <w:sz w:val="20"/>
              </w:rPr>
              <w:t xml:space="preserve"> den</w:t>
            </w:r>
            <w:r>
              <w:rPr>
                <w:rFonts w:ascii="Arial" w:hAnsi="Arial" w:cs="Arial"/>
                <w:bCs/>
                <w:sz w:val="20"/>
              </w:rPr>
              <w:t xml:space="preserve"> karaktäristiska ekvationen.</w:t>
            </w:r>
          </w:p>
        </w:tc>
        <w:tc>
          <w:tcPr>
            <w:tcW w:w="2268" w:type="dxa"/>
          </w:tcPr>
          <w:p w:rsidR="00C15BD6" w:rsidRPr="00F734F3" w:rsidRDefault="003F1CF9" w:rsidP="003F1CF9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Kan lösa vissa inhomogena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DE:er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och har förståelse för svängningsekvationen </w:t>
            </w:r>
          </w:p>
        </w:tc>
        <w:tc>
          <w:tcPr>
            <w:tcW w:w="2126" w:type="dxa"/>
          </w:tcPr>
          <w:p w:rsidR="00C15BD6" w:rsidRPr="00F734F3" w:rsidRDefault="003F1CF9" w:rsidP="00C15BD6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Kan utföra mer krävande modellering och lösning av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DE:er</w:t>
            </w:r>
            <w:proofErr w:type="spellEnd"/>
          </w:p>
        </w:tc>
      </w:tr>
      <w:tr w:rsidR="00C15BD6" w:rsidRPr="00F734F3" w:rsidTr="003F1CF9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15BD6" w:rsidRPr="00C82568" w:rsidRDefault="00DF4409" w:rsidP="00C15BD6">
            <w:pPr>
              <w:numPr>
                <w:ilvl w:val="0"/>
                <w:numId w:val="16"/>
              </w:numPr>
              <w:jc w:val="left"/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Diskretisering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och n</w:t>
            </w:r>
            <w:r w:rsidR="00F203E0">
              <w:rPr>
                <w:rFonts w:ascii="Arial" w:hAnsi="Arial" w:cs="Arial"/>
                <w:sz w:val="20"/>
              </w:rPr>
              <w:t>u</w:t>
            </w:r>
            <w:r w:rsidR="000D333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F203E0">
              <w:rPr>
                <w:rFonts w:ascii="Arial" w:hAnsi="Arial" w:cs="Arial"/>
                <w:sz w:val="20"/>
              </w:rPr>
              <w:t>meriska</w:t>
            </w:r>
            <w:proofErr w:type="spellEnd"/>
            <w:r w:rsidR="00F203E0">
              <w:rPr>
                <w:rFonts w:ascii="Arial" w:hAnsi="Arial" w:cs="Arial"/>
                <w:sz w:val="20"/>
              </w:rPr>
              <w:t xml:space="preserve"> metoder</w:t>
            </w:r>
          </w:p>
          <w:p w:rsidR="00C15BD6" w:rsidRPr="00F734F3" w:rsidRDefault="00C15BD6" w:rsidP="00C15BD6">
            <w:pPr>
              <w:jc w:val="lef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3372E6" w:rsidRDefault="003372E6" w:rsidP="00F203E0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Förstår betydelsen och användningen av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DE:er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i tekniska sammanhang.</w:t>
            </w:r>
          </w:p>
          <w:p w:rsidR="00C15BD6" w:rsidRPr="00F734F3" w:rsidRDefault="003F1CF9" w:rsidP="00F203E0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Kan använda mjukvara för att numeriskt lösa enkla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DE:er</w:t>
            </w:r>
            <w:proofErr w:type="spellEnd"/>
          </w:p>
        </w:tc>
        <w:tc>
          <w:tcPr>
            <w:tcW w:w="2268" w:type="dxa"/>
          </w:tcPr>
          <w:p w:rsidR="00C15BD6" w:rsidRPr="00F734F3" w:rsidRDefault="006E13B6" w:rsidP="003F1CF9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Behärskar enkla metoder för numerisk lösning av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DE:er</w:t>
            </w:r>
            <w:proofErr w:type="spellEnd"/>
            <w:r w:rsidR="003F1CF9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2126" w:type="dxa"/>
          </w:tcPr>
          <w:p w:rsidR="00C15BD6" w:rsidRPr="00F734F3" w:rsidRDefault="006E13B6" w:rsidP="004C5084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Kan </w:t>
            </w:r>
            <w:r w:rsidR="004C5084">
              <w:rPr>
                <w:rFonts w:ascii="Arial" w:hAnsi="Arial" w:cs="Arial"/>
                <w:bCs/>
                <w:sz w:val="20"/>
              </w:rPr>
              <w:t>självständigt modellera och numeriskt lösa mer krävande problem-ställningar</w:t>
            </w:r>
          </w:p>
        </w:tc>
      </w:tr>
    </w:tbl>
    <w:p w:rsidR="00647059" w:rsidRDefault="00647059" w:rsidP="00647059">
      <w:pPr>
        <w:jc w:val="left"/>
        <w:rPr>
          <w:bCs/>
          <w:szCs w:val="36"/>
        </w:rPr>
      </w:pPr>
    </w:p>
    <w:p w:rsidR="00647059" w:rsidRDefault="00647059" w:rsidP="00647059">
      <w:pPr>
        <w:jc w:val="left"/>
        <w:rPr>
          <w:bCs/>
          <w:szCs w:val="36"/>
        </w:rPr>
      </w:pPr>
    </w:p>
    <w:p w:rsidR="00647059" w:rsidRDefault="00647059" w:rsidP="00647059">
      <w:pPr>
        <w:jc w:val="left"/>
        <w:rPr>
          <w:bCs/>
          <w:szCs w:val="36"/>
        </w:rPr>
      </w:pPr>
    </w:p>
    <w:p w:rsidR="00647059" w:rsidRDefault="00647059" w:rsidP="00647059">
      <w:pPr>
        <w:tabs>
          <w:tab w:val="left" w:pos="-1440"/>
          <w:tab w:val="left" w:pos="-720"/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</w:tabs>
        <w:jc w:val="center"/>
      </w:pPr>
      <w:r>
        <w:rPr>
          <w:bCs/>
          <w:szCs w:val="36"/>
        </w:rPr>
        <w:t>___________________</w:t>
      </w:r>
    </w:p>
    <w:p w:rsidR="00F37B17" w:rsidRDefault="00F37B17" w:rsidP="00647059">
      <w:pPr>
        <w:tabs>
          <w:tab w:val="left" w:pos="-1440"/>
          <w:tab w:val="left" w:pos="-720"/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</w:tabs>
        <w:jc w:val="left"/>
      </w:pPr>
    </w:p>
    <w:sectPr w:rsidR="00F37B17">
      <w:headerReference w:type="default" r:id="rId7"/>
      <w:footerReference w:type="default" r:id="rId8"/>
      <w:pgSz w:w="11907" w:h="16840" w:code="9"/>
      <w:pgMar w:top="2268" w:right="1418" w:bottom="2268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9C4" w:rsidRDefault="000749C4">
      <w:r>
        <w:separator/>
      </w:r>
    </w:p>
  </w:endnote>
  <w:endnote w:type="continuationSeparator" w:id="0">
    <w:p w:rsidR="000749C4" w:rsidRDefault="00074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213" w:rsidRDefault="00D66213">
    <w:pPr>
      <w:pStyle w:val="Footer"/>
      <w:tabs>
        <w:tab w:val="clear" w:pos="4703"/>
        <w:tab w:val="clear" w:pos="9406"/>
        <w:tab w:val="center" w:pos="4536"/>
        <w:tab w:val="right" w:pos="9072"/>
      </w:tabs>
      <w:rPr>
        <w:sz w:val="16"/>
        <w:lang w:val="fi-FI"/>
      </w:rPr>
    </w:pPr>
    <w:r>
      <w:rPr>
        <w:sz w:val="16"/>
        <w:lang w:val="fi-F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9C4" w:rsidRDefault="000749C4">
      <w:r>
        <w:separator/>
      </w:r>
    </w:p>
  </w:footnote>
  <w:footnote w:type="continuationSeparator" w:id="0">
    <w:p w:rsidR="000749C4" w:rsidRDefault="00074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213" w:rsidRDefault="00D66213">
    <w:pPr>
      <w:pStyle w:val="Header"/>
      <w:tabs>
        <w:tab w:val="left" w:pos="1276"/>
      </w:tabs>
      <w:rPr>
        <w:sz w:val="32"/>
      </w:rPr>
    </w:pPr>
    <w:r>
      <w:rPr>
        <w:sz w:val="32"/>
      </w:rPr>
      <w:t xml:space="preserve">Yrkeshögskolan </w:t>
    </w:r>
    <w:proofErr w:type="spellStart"/>
    <w:r>
      <w:rPr>
        <w:sz w:val="32"/>
      </w:rPr>
      <w:t>Novia</w:t>
    </w:r>
    <w:proofErr w:type="spellEnd"/>
  </w:p>
  <w:p w:rsidR="00D66213" w:rsidRDefault="004563C8" w:rsidP="00F15CD0">
    <w:pPr>
      <w:pStyle w:val="Header"/>
      <w:pBdr>
        <w:bottom w:val="single" w:sz="12" w:space="8" w:color="auto"/>
      </w:pBdr>
      <w:tabs>
        <w:tab w:val="left" w:pos="1276"/>
      </w:tabs>
    </w:pPr>
    <w:r>
      <w:t>Byggnads- och samhällsteknik, Vasa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0930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D7543"/>
    <w:multiLevelType w:val="singleLevel"/>
    <w:tmpl w:val="4DD68034"/>
    <w:lvl w:ilvl="0">
      <w:start w:val="25"/>
      <w:numFmt w:val="bullet"/>
      <w:lvlText w:val="-"/>
      <w:lvlJc w:val="left"/>
      <w:pPr>
        <w:tabs>
          <w:tab w:val="num" w:pos="1814"/>
        </w:tabs>
        <w:ind w:left="1814" w:hanging="510"/>
      </w:pPr>
      <w:rPr>
        <w:rFonts w:hint="default"/>
      </w:rPr>
    </w:lvl>
  </w:abstractNum>
  <w:abstractNum w:abstractNumId="2" w15:restartNumberingAfterBreak="0">
    <w:nsid w:val="0DB75DDA"/>
    <w:multiLevelType w:val="singleLevel"/>
    <w:tmpl w:val="8A5A4726"/>
    <w:lvl w:ilvl="0">
      <w:start w:val="17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3" w15:restartNumberingAfterBreak="0">
    <w:nsid w:val="0E557569"/>
    <w:multiLevelType w:val="hybridMultilevel"/>
    <w:tmpl w:val="17C08E5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366CB"/>
    <w:multiLevelType w:val="hybridMultilevel"/>
    <w:tmpl w:val="17C08E5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3477D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647AD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E182E"/>
    <w:multiLevelType w:val="hybridMultilevel"/>
    <w:tmpl w:val="0A20D388"/>
    <w:lvl w:ilvl="0" w:tplc="E90642A4">
      <w:start w:val="2"/>
      <w:numFmt w:val="lowerLetter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8" w15:restartNumberingAfterBreak="0">
    <w:nsid w:val="1F942B2B"/>
    <w:multiLevelType w:val="hybridMultilevel"/>
    <w:tmpl w:val="72EC3002"/>
    <w:lvl w:ilvl="0" w:tplc="0409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9" w15:restartNumberingAfterBreak="0">
    <w:nsid w:val="21F57439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B130B"/>
    <w:multiLevelType w:val="hybridMultilevel"/>
    <w:tmpl w:val="7A80F4E2"/>
    <w:lvl w:ilvl="0" w:tplc="0409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2D7357FA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711AE"/>
    <w:multiLevelType w:val="hybridMultilevel"/>
    <w:tmpl w:val="F3189AA6"/>
    <w:lvl w:ilvl="0" w:tplc="0206F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451FE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152A0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8E23A2"/>
    <w:multiLevelType w:val="singleLevel"/>
    <w:tmpl w:val="66486E5E"/>
    <w:lvl w:ilvl="0">
      <w:start w:val="25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16" w15:restartNumberingAfterBreak="0">
    <w:nsid w:val="45E22B69"/>
    <w:multiLevelType w:val="hybridMultilevel"/>
    <w:tmpl w:val="4BE02FE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7B02F2"/>
    <w:multiLevelType w:val="hybridMultilevel"/>
    <w:tmpl w:val="91DAC29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772E2"/>
    <w:multiLevelType w:val="singleLevel"/>
    <w:tmpl w:val="66486E5E"/>
    <w:lvl w:ilvl="0">
      <w:start w:val="25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19" w15:restartNumberingAfterBreak="0">
    <w:nsid w:val="4FAB1067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E4694A"/>
    <w:multiLevelType w:val="singleLevel"/>
    <w:tmpl w:val="FA5A0B50"/>
    <w:lvl w:ilvl="0">
      <w:start w:val="25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21" w15:restartNumberingAfterBreak="0">
    <w:nsid w:val="55072CC1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CF5C08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20390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F13D21"/>
    <w:multiLevelType w:val="hybridMultilevel"/>
    <w:tmpl w:val="D062D8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3812AB"/>
    <w:multiLevelType w:val="hybridMultilevel"/>
    <w:tmpl w:val="B6A428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1D662B"/>
    <w:multiLevelType w:val="hybridMultilevel"/>
    <w:tmpl w:val="75D297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1501ED"/>
    <w:multiLevelType w:val="singleLevel"/>
    <w:tmpl w:val="4DD68034"/>
    <w:lvl w:ilvl="0">
      <w:start w:val="25"/>
      <w:numFmt w:val="bullet"/>
      <w:lvlText w:val="-"/>
      <w:lvlJc w:val="left"/>
      <w:pPr>
        <w:tabs>
          <w:tab w:val="num" w:pos="1814"/>
        </w:tabs>
        <w:ind w:left="1814" w:hanging="510"/>
      </w:pPr>
      <w:rPr>
        <w:rFonts w:hint="default"/>
      </w:rPr>
    </w:lvl>
  </w:abstractNum>
  <w:abstractNum w:abstractNumId="28" w15:restartNumberingAfterBreak="0">
    <w:nsid w:val="785F39E2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F0398E"/>
    <w:multiLevelType w:val="hybridMultilevel"/>
    <w:tmpl w:val="5B6E09DA"/>
    <w:lvl w:ilvl="0" w:tplc="58262E0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27"/>
  </w:num>
  <w:num w:numId="4">
    <w:abstractNumId w:val="1"/>
  </w:num>
  <w:num w:numId="5">
    <w:abstractNumId w:val="20"/>
  </w:num>
  <w:num w:numId="6">
    <w:abstractNumId w:val="2"/>
  </w:num>
  <w:num w:numId="7">
    <w:abstractNumId w:val="29"/>
  </w:num>
  <w:num w:numId="8">
    <w:abstractNumId w:val="7"/>
  </w:num>
  <w:num w:numId="9">
    <w:abstractNumId w:val="25"/>
  </w:num>
  <w:num w:numId="10">
    <w:abstractNumId w:val="10"/>
  </w:num>
  <w:num w:numId="11">
    <w:abstractNumId w:val="8"/>
  </w:num>
  <w:num w:numId="12">
    <w:abstractNumId w:val="26"/>
  </w:num>
  <w:num w:numId="13">
    <w:abstractNumId w:val="24"/>
  </w:num>
  <w:num w:numId="14">
    <w:abstractNumId w:val="16"/>
  </w:num>
  <w:num w:numId="15">
    <w:abstractNumId w:val="17"/>
  </w:num>
  <w:num w:numId="16">
    <w:abstractNumId w:val="13"/>
  </w:num>
  <w:num w:numId="17">
    <w:abstractNumId w:val="3"/>
  </w:num>
  <w:num w:numId="18">
    <w:abstractNumId w:val="4"/>
  </w:num>
  <w:num w:numId="19">
    <w:abstractNumId w:val="12"/>
  </w:num>
  <w:num w:numId="20">
    <w:abstractNumId w:val="28"/>
  </w:num>
  <w:num w:numId="21">
    <w:abstractNumId w:val="14"/>
  </w:num>
  <w:num w:numId="22">
    <w:abstractNumId w:val="0"/>
  </w:num>
  <w:num w:numId="23">
    <w:abstractNumId w:val="6"/>
  </w:num>
  <w:num w:numId="24">
    <w:abstractNumId w:val="23"/>
  </w:num>
  <w:num w:numId="25">
    <w:abstractNumId w:val="5"/>
  </w:num>
  <w:num w:numId="26">
    <w:abstractNumId w:val="22"/>
  </w:num>
  <w:num w:numId="27">
    <w:abstractNumId w:val="9"/>
  </w:num>
  <w:num w:numId="28">
    <w:abstractNumId w:val="21"/>
  </w:num>
  <w:num w:numId="29">
    <w:abstractNumId w:val="1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1695"/>
    <w:rsid w:val="00044BE8"/>
    <w:rsid w:val="00050B24"/>
    <w:rsid w:val="00066141"/>
    <w:rsid w:val="000749C4"/>
    <w:rsid w:val="000A02C6"/>
    <w:rsid w:val="000A118A"/>
    <w:rsid w:val="000A5862"/>
    <w:rsid w:val="000A6471"/>
    <w:rsid w:val="000B1256"/>
    <w:rsid w:val="000C0212"/>
    <w:rsid w:val="000C2CC8"/>
    <w:rsid w:val="000C418E"/>
    <w:rsid w:val="000D3337"/>
    <w:rsid w:val="000F38C9"/>
    <w:rsid w:val="000F41D4"/>
    <w:rsid w:val="000F476F"/>
    <w:rsid w:val="00130425"/>
    <w:rsid w:val="00137D0D"/>
    <w:rsid w:val="00181B71"/>
    <w:rsid w:val="00191EBD"/>
    <w:rsid w:val="001C1D0C"/>
    <w:rsid w:val="001F008E"/>
    <w:rsid w:val="00230582"/>
    <w:rsid w:val="00264B50"/>
    <w:rsid w:val="00274148"/>
    <w:rsid w:val="002A4FBF"/>
    <w:rsid w:val="002C1985"/>
    <w:rsid w:val="002C555E"/>
    <w:rsid w:val="002E6C7C"/>
    <w:rsid w:val="003178C8"/>
    <w:rsid w:val="003237FD"/>
    <w:rsid w:val="003313A8"/>
    <w:rsid w:val="003347B3"/>
    <w:rsid w:val="003372E6"/>
    <w:rsid w:val="00341021"/>
    <w:rsid w:val="00366F6A"/>
    <w:rsid w:val="00370FA4"/>
    <w:rsid w:val="003C439E"/>
    <w:rsid w:val="003C474F"/>
    <w:rsid w:val="003D4D46"/>
    <w:rsid w:val="003F1CF9"/>
    <w:rsid w:val="00415A39"/>
    <w:rsid w:val="004357B3"/>
    <w:rsid w:val="00437591"/>
    <w:rsid w:val="004425DF"/>
    <w:rsid w:val="004563C8"/>
    <w:rsid w:val="0049524C"/>
    <w:rsid w:val="004C5084"/>
    <w:rsid w:val="004E124D"/>
    <w:rsid w:val="004E52E0"/>
    <w:rsid w:val="00572A0A"/>
    <w:rsid w:val="00574CFC"/>
    <w:rsid w:val="00577DB9"/>
    <w:rsid w:val="005A0834"/>
    <w:rsid w:val="005E1695"/>
    <w:rsid w:val="005E1E06"/>
    <w:rsid w:val="00604459"/>
    <w:rsid w:val="00607D45"/>
    <w:rsid w:val="00645EF3"/>
    <w:rsid w:val="00647059"/>
    <w:rsid w:val="006552EC"/>
    <w:rsid w:val="00677420"/>
    <w:rsid w:val="0067748A"/>
    <w:rsid w:val="006B3A02"/>
    <w:rsid w:val="006E13B6"/>
    <w:rsid w:val="00701315"/>
    <w:rsid w:val="0070363A"/>
    <w:rsid w:val="00713662"/>
    <w:rsid w:val="00786B18"/>
    <w:rsid w:val="007C2CEF"/>
    <w:rsid w:val="007D2376"/>
    <w:rsid w:val="007F750F"/>
    <w:rsid w:val="00814303"/>
    <w:rsid w:val="0081448D"/>
    <w:rsid w:val="00853326"/>
    <w:rsid w:val="008732A8"/>
    <w:rsid w:val="0089518A"/>
    <w:rsid w:val="008A3FC1"/>
    <w:rsid w:val="009068FA"/>
    <w:rsid w:val="00980934"/>
    <w:rsid w:val="00982212"/>
    <w:rsid w:val="0099041B"/>
    <w:rsid w:val="009D16A0"/>
    <w:rsid w:val="00A05C50"/>
    <w:rsid w:val="00A0759F"/>
    <w:rsid w:val="00A54B06"/>
    <w:rsid w:val="00A96B40"/>
    <w:rsid w:val="00AA21B2"/>
    <w:rsid w:val="00AB475F"/>
    <w:rsid w:val="00AF3216"/>
    <w:rsid w:val="00B51B7A"/>
    <w:rsid w:val="00B71EC2"/>
    <w:rsid w:val="00B73A69"/>
    <w:rsid w:val="00B82646"/>
    <w:rsid w:val="00B83D69"/>
    <w:rsid w:val="00B87CF1"/>
    <w:rsid w:val="00BD70D3"/>
    <w:rsid w:val="00BD71D8"/>
    <w:rsid w:val="00C15BD6"/>
    <w:rsid w:val="00C208C2"/>
    <w:rsid w:val="00C25C8B"/>
    <w:rsid w:val="00C42F34"/>
    <w:rsid w:val="00C434DC"/>
    <w:rsid w:val="00C556A3"/>
    <w:rsid w:val="00C82568"/>
    <w:rsid w:val="00CC3ADC"/>
    <w:rsid w:val="00CD1C48"/>
    <w:rsid w:val="00CF5E8B"/>
    <w:rsid w:val="00D17729"/>
    <w:rsid w:val="00D400F6"/>
    <w:rsid w:val="00D66213"/>
    <w:rsid w:val="00D969A9"/>
    <w:rsid w:val="00DB4AC2"/>
    <w:rsid w:val="00DF4409"/>
    <w:rsid w:val="00E05EA1"/>
    <w:rsid w:val="00E1673E"/>
    <w:rsid w:val="00E23F97"/>
    <w:rsid w:val="00E4301A"/>
    <w:rsid w:val="00E57C87"/>
    <w:rsid w:val="00E6022B"/>
    <w:rsid w:val="00E645EC"/>
    <w:rsid w:val="00E92F20"/>
    <w:rsid w:val="00ED5D2E"/>
    <w:rsid w:val="00F00D09"/>
    <w:rsid w:val="00F15CD0"/>
    <w:rsid w:val="00F203E0"/>
    <w:rsid w:val="00F34692"/>
    <w:rsid w:val="00F37B17"/>
    <w:rsid w:val="00F442D4"/>
    <w:rsid w:val="00F55494"/>
    <w:rsid w:val="00F64171"/>
    <w:rsid w:val="00F734F3"/>
    <w:rsid w:val="00F902AF"/>
    <w:rsid w:val="00FB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E3F3AB"/>
  <w15:docId w15:val="{F292F142-3CA2-4424-AEF7-7CF889F5E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</w:tabs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</w:tabs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</w:tabs>
      <w:ind w:left="1304"/>
      <w:outlineLvl w:val="3"/>
    </w:pPr>
    <w:rPr>
      <w:i/>
      <w:sz w:val="32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</w:tabs>
      <w:ind w:left="1304"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</w:tabs>
      <w:jc w:val="left"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ind w:left="1304"/>
      <w:jc w:val="left"/>
      <w:outlineLvl w:val="6"/>
    </w:pPr>
    <w:rPr>
      <w:b/>
      <w:szCs w:val="36"/>
    </w:rPr>
  </w:style>
  <w:style w:type="paragraph" w:styleId="Heading8">
    <w:name w:val="heading 8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</w:tabs>
      <w:jc w:val="left"/>
      <w:outlineLvl w:val="7"/>
    </w:pPr>
    <w:rPr>
      <w:b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semiHidden/>
    <w:pPr>
      <w:tabs>
        <w:tab w:val="left" w:pos="-1440"/>
        <w:tab w:val="left" w:pos="-720"/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</w:tabs>
    </w:pPr>
    <w:rPr>
      <w:b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181B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LP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ELPA.dot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</vt:lpstr>
    </vt:vector>
  </TitlesOfParts>
  <Company>SYH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</dc:title>
  <dc:creator>EL</dc:creator>
  <cp:lastModifiedBy>Allan Andersson</cp:lastModifiedBy>
  <cp:revision>3</cp:revision>
  <cp:lastPrinted>2010-01-17T08:40:00Z</cp:lastPrinted>
  <dcterms:created xsi:type="dcterms:W3CDTF">2014-05-20T06:56:00Z</dcterms:created>
  <dcterms:modified xsi:type="dcterms:W3CDTF">2017-05-10T10:42:00Z</dcterms:modified>
</cp:coreProperties>
</file>