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A0" w:rsidRPr="002A7A54" w:rsidRDefault="00593CA0" w:rsidP="00593CA0">
      <w:pPr>
        <w:rPr>
          <w:rFonts w:asciiTheme="minorHAnsi" w:hAnsiTheme="minorHAnsi"/>
          <w:lang w:val="sv-SE"/>
        </w:rPr>
      </w:pPr>
    </w:p>
    <w:p w:rsidR="00593CA0" w:rsidRPr="00B140B5" w:rsidRDefault="00593CA0" w:rsidP="00593CA0">
      <w:pPr>
        <w:rPr>
          <w:rFonts w:asciiTheme="minorHAnsi" w:hAnsiTheme="minorHAnsi"/>
          <w:sz w:val="32"/>
          <w:lang w:val="sv-FI"/>
        </w:rPr>
      </w:pPr>
      <w:r w:rsidRPr="00B140B5">
        <w:rPr>
          <w:rFonts w:asciiTheme="minorHAnsi" w:hAnsiTheme="minorHAnsi"/>
          <w:sz w:val="32"/>
          <w:lang w:val="sv-FI"/>
        </w:rPr>
        <w:t>Miljöplanering</w:t>
      </w:r>
      <w:r>
        <w:rPr>
          <w:rFonts w:asciiTheme="minorHAnsi" w:hAnsiTheme="minorHAnsi"/>
          <w:sz w:val="32"/>
          <w:lang w:val="sv-FI"/>
        </w:rPr>
        <w:t>ens kärnkompetenser</w:t>
      </w:r>
    </w:p>
    <w:p w:rsidR="00593CA0" w:rsidRPr="001A7EC0" w:rsidRDefault="00593CA0" w:rsidP="00593CA0">
      <w:pPr>
        <w:rPr>
          <w:rFonts w:asciiTheme="minorHAnsi" w:hAnsiTheme="minorHAnsi"/>
          <w:lang w:val="sv-SE"/>
        </w:rPr>
      </w:pPr>
    </w:p>
    <w:p w:rsidR="00593CA0" w:rsidRPr="002A7A54" w:rsidRDefault="00593CA0" w:rsidP="00593CA0">
      <w:pPr>
        <w:rPr>
          <w:rFonts w:asciiTheme="minorHAnsi" w:hAnsiTheme="minorHAnsi"/>
          <w:lang w:val="sv-SE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199"/>
        <w:gridCol w:w="5935"/>
      </w:tblGrid>
      <w:tr w:rsidR="00593CA0" w:rsidRPr="00D1132D" w:rsidTr="00D356AB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0" w:rsidRPr="002A7A54" w:rsidRDefault="00593CA0" w:rsidP="00D356AB">
            <w:pPr>
              <w:spacing w:line="276" w:lineRule="auto"/>
              <w:rPr>
                <w:rFonts w:asciiTheme="minorHAnsi" w:hAnsiTheme="minorHAnsi"/>
                <w:b/>
                <w:lang w:val="sv-FI"/>
              </w:rPr>
            </w:pPr>
            <w:r>
              <w:rPr>
                <w:rFonts w:asciiTheme="minorHAnsi" w:hAnsiTheme="minorHAnsi"/>
                <w:b/>
                <w:lang w:val="sv-FI"/>
              </w:rPr>
              <w:t>KOMPETENSOMRÅDE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0" w:rsidRPr="002932CE" w:rsidRDefault="00593CA0" w:rsidP="00D356AB">
            <w:pPr>
              <w:rPr>
                <w:rFonts w:asciiTheme="minorHAnsi" w:hAnsiTheme="minorHAnsi"/>
                <w:b/>
                <w:lang w:val="sv-SE"/>
              </w:rPr>
            </w:pPr>
            <w:r>
              <w:rPr>
                <w:rFonts w:asciiTheme="minorHAnsi" w:hAnsiTheme="minorHAnsi"/>
                <w:b/>
                <w:lang w:val="sv-SE"/>
              </w:rPr>
              <w:t>KÄRNKOMPETENSER</w:t>
            </w:r>
          </w:p>
        </w:tc>
      </w:tr>
      <w:tr w:rsidR="00593CA0" w:rsidRPr="00035CF0" w:rsidTr="00D356AB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0" w:rsidRPr="002A7A54" w:rsidRDefault="00593CA0" w:rsidP="00D356AB">
            <w:pPr>
              <w:spacing w:line="276" w:lineRule="auto"/>
              <w:rPr>
                <w:rFonts w:asciiTheme="minorHAnsi" w:hAnsiTheme="minorHAnsi"/>
                <w:b/>
                <w:lang w:val="sv-FI"/>
              </w:rPr>
            </w:pPr>
            <w:r>
              <w:rPr>
                <w:rFonts w:asciiTheme="minorHAnsi" w:hAnsiTheme="minorHAnsi"/>
                <w:b/>
                <w:lang w:val="sv-FI"/>
              </w:rPr>
              <w:t>Naturresursförvaltning</w:t>
            </w:r>
          </w:p>
          <w:p w:rsidR="00593CA0" w:rsidRPr="002A7A54" w:rsidRDefault="00593CA0" w:rsidP="00D356AB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/>
                <w:bCs/>
                <w:lang w:val="sv-FI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A0" w:rsidRDefault="00593CA0" w:rsidP="00593CA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sv-SE"/>
              </w:rPr>
            </w:pPr>
            <w:r w:rsidRPr="002A7A54">
              <w:rPr>
                <w:rFonts w:asciiTheme="minorHAnsi" w:hAnsiTheme="minorHAnsi"/>
                <w:lang w:val="sv-SE"/>
              </w:rPr>
              <w:t>känner till de grundläggande mekanismerna för hur naturmiljön fungerar, kan identifiera miljöns tillstånd och vet hur det kan förbättras</w:t>
            </w:r>
          </w:p>
          <w:p w:rsidR="00593CA0" w:rsidRPr="001A7EC0" w:rsidRDefault="00593CA0" w:rsidP="00593CA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är insatt i hållbar naturresursförvaltning, från planering och produktion till användning av resurserna</w:t>
            </w:r>
          </w:p>
          <w:p w:rsidR="00593CA0" w:rsidRPr="002A7A54" w:rsidRDefault="00593CA0" w:rsidP="00D356AB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Cs/>
                <w:lang w:val="sv-FI"/>
              </w:rPr>
            </w:pPr>
          </w:p>
        </w:tc>
      </w:tr>
      <w:tr w:rsidR="00593CA0" w:rsidRPr="00D1132D" w:rsidTr="00D356AB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0" w:rsidRPr="002A7A54" w:rsidRDefault="00593CA0" w:rsidP="00D356AB">
            <w:pPr>
              <w:spacing w:line="276" w:lineRule="auto"/>
              <w:rPr>
                <w:rFonts w:asciiTheme="minorHAnsi" w:hAnsiTheme="minorHAnsi"/>
                <w:b/>
                <w:lang w:val="sv-FI"/>
              </w:rPr>
            </w:pPr>
            <w:r>
              <w:rPr>
                <w:rFonts w:asciiTheme="minorHAnsi" w:hAnsiTheme="minorHAnsi"/>
                <w:b/>
                <w:lang w:val="sv-FI"/>
              </w:rPr>
              <w:t>Kommunal miljöförvaltning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0" w:rsidRDefault="00593CA0" w:rsidP="00593CA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sv-SE"/>
              </w:rPr>
            </w:pPr>
            <w:r w:rsidRPr="002A7A54">
              <w:rPr>
                <w:rFonts w:asciiTheme="minorHAnsi" w:hAnsiTheme="minorHAnsi"/>
                <w:lang w:val="sv-SE"/>
              </w:rPr>
              <w:t xml:space="preserve">behärskar </w:t>
            </w:r>
            <w:r>
              <w:rPr>
                <w:rFonts w:asciiTheme="minorHAnsi" w:hAnsiTheme="minorHAnsi"/>
                <w:lang w:val="sv-SE"/>
              </w:rPr>
              <w:t>den viktigaste lagstiftningen och arbetsmetoderna inom miljö och miljöhälsovård</w:t>
            </w:r>
          </w:p>
          <w:p w:rsidR="00593CA0" w:rsidRDefault="00593CA0" w:rsidP="00593CA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är förtrogen med samhällets sätt att sköta och övervaka avfallshantering, vattenförsörjning och avloppsrening</w:t>
            </w:r>
            <w:r w:rsidRPr="002A7A54">
              <w:rPr>
                <w:rFonts w:asciiTheme="minorHAnsi" w:hAnsiTheme="minorHAnsi"/>
                <w:lang w:val="sv-SE"/>
              </w:rPr>
              <w:t xml:space="preserve"> </w:t>
            </w:r>
          </w:p>
          <w:p w:rsidR="00593CA0" w:rsidRPr="00E90970" w:rsidRDefault="00593CA0" w:rsidP="00593CA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sv-FI"/>
              </w:rPr>
            </w:pPr>
            <w:r w:rsidRPr="002A7A54">
              <w:rPr>
                <w:rFonts w:asciiTheme="minorHAnsi" w:hAnsiTheme="minorHAnsi"/>
                <w:lang w:val="sv-SE"/>
              </w:rPr>
              <w:t>känner principerna för samhällsp</w:t>
            </w:r>
            <w:r>
              <w:rPr>
                <w:rFonts w:asciiTheme="minorHAnsi" w:hAnsiTheme="minorHAnsi"/>
                <w:lang w:val="sv-SE"/>
              </w:rPr>
              <w:t>lanering</w:t>
            </w:r>
          </w:p>
          <w:p w:rsidR="00593CA0" w:rsidRPr="002A7A54" w:rsidRDefault="00593CA0" w:rsidP="00D356AB">
            <w:pPr>
              <w:pStyle w:val="ListParagraph"/>
              <w:rPr>
                <w:rFonts w:asciiTheme="minorHAnsi" w:hAnsiTheme="minorHAnsi"/>
                <w:lang w:val="sv-SE"/>
              </w:rPr>
            </w:pPr>
          </w:p>
        </w:tc>
      </w:tr>
      <w:tr w:rsidR="00593CA0" w:rsidRPr="00035CF0" w:rsidTr="00D356AB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0" w:rsidRPr="002932CE" w:rsidRDefault="00593CA0" w:rsidP="00D356AB">
            <w:pPr>
              <w:spacing w:line="276" w:lineRule="auto"/>
              <w:rPr>
                <w:rFonts w:asciiTheme="minorHAnsi" w:hAnsiTheme="minorHAnsi"/>
                <w:b/>
                <w:lang w:val="sv-FI"/>
              </w:rPr>
            </w:pPr>
            <w:r w:rsidRPr="002932CE">
              <w:rPr>
                <w:rFonts w:asciiTheme="minorHAnsi" w:hAnsiTheme="minorHAnsi"/>
                <w:b/>
                <w:lang w:val="sv-FI"/>
              </w:rPr>
              <w:t>Verksamhet för en hållbar utveckling</w:t>
            </w:r>
          </w:p>
          <w:p w:rsidR="00593CA0" w:rsidRPr="002A7A54" w:rsidRDefault="00593CA0" w:rsidP="00D356AB">
            <w:pPr>
              <w:spacing w:line="276" w:lineRule="auto"/>
              <w:rPr>
                <w:rFonts w:asciiTheme="minorHAnsi" w:hAnsiTheme="minorHAnsi"/>
                <w:b/>
                <w:lang w:val="sv-FI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A0" w:rsidRDefault="00593CA0" w:rsidP="00593CA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sv-FI"/>
              </w:rPr>
            </w:pPr>
            <w:r w:rsidRPr="002A7A54">
              <w:rPr>
                <w:rFonts w:asciiTheme="minorHAnsi" w:hAnsiTheme="minorHAnsi"/>
                <w:lang w:val="sv-FI"/>
              </w:rPr>
              <w:t xml:space="preserve">Den studerande kan </w:t>
            </w:r>
            <w:proofErr w:type="gramStart"/>
            <w:r w:rsidRPr="002A7A54">
              <w:rPr>
                <w:rFonts w:asciiTheme="minorHAnsi" w:hAnsiTheme="minorHAnsi"/>
                <w:lang w:val="sv-FI"/>
              </w:rPr>
              <w:t>befrämja</w:t>
            </w:r>
            <w:proofErr w:type="gramEnd"/>
            <w:r w:rsidRPr="002A7A54">
              <w:rPr>
                <w:rFonts w:asciiTheme="minorHAnsi" w:hAnsiTheme="minorHAnsi"/>
                <w:lang w:val="sv-FI"/>
              </w:rPr>
              <w:t xml:space="preserve"> en hållbar utveckling genom att påverka människors attityder och beteende samt identifierar och kan organisera alternativa handlingsmodeller, genom vilka miljöns och samhällets hållbarhet kan stödas.</w:t>
            </w:r>
          </w:p>
          <w:p w:rsidR="00593CA0" w:rsidRPr="001A7EC0" w:rsidRDefault="00593CA0" w:rsidP="00593CA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behärskar olika metoder att informera, kommunicera och sköta konflikthantering</w:t>
            </w:r>
            <w:r w:rsidRPr="001A7EC0">
              <w:rPr>
                <w:rFonts w:asciiTheme="minorHAnsi" w:hAnsiTheme="minorHAnsi"/>
                <w:lang w:val="sv-SE"/>
              </w:rPr>
              <w:t xml:space="preserve"> </w:t>
            </w:r>
          </w:p>
          <w:p w:rsidR="00593CA0" w:rsidRPr="002A7A54" w:rsidRDefault="00593CA0" w:rsidP="00D356AB">
            <w:pPr>
              <w:pStyle w:val="ListParagraph"/>
              <w:ind w:left="360"/>
              <w:rPr>
                <w:rFonts w:asciiTheme="minorHAnsi" w:hAnsiTheme="minorHAnsi"/>
                <w:lang w:val="sv-FI"/>
              </w:rPr>
            </w:pPr>
          </w:p>
        </w:tc>
      </w:tr>
      <w:tr w:rsidR="00593CA0" w:rsidRPr="00035CF0" w:rsidTr="00D356AB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0" w:rsidRPr="002A7A54" w:rsidRDefault="00593CA0" w:rsidP="00D356AB">
            <w:pPr>
              <w:spacing w:line="276" w:lineRule="auto"/>
              <w:rPr>
                <w:rFonts w:asciiTheme="minorHAnsi" w:hAnsiTheme="minorHAnsi"/>
                <w:b/>
                <w:lang w:val="sv-FI"/>
              </w:rPr>
            </w:pPr>
            <w:r>
              <w:rPr>
                <w:rFonts w:asciiTheme="minorHAnsi" w:hAnsiTheme="minorHAnsi"/>
                <w:b/>
                <w:lang w:val="sv-FI"/>
              </w:rPr>
              <w:t>P</w:t>
            </w:r>
            <w:r w:rsidRPr="002A7A54">
              <w:rPr>
                <w:rFonts w:asciiTheme="minorHAnsi" w:hAnsiTheme="minorHAnsi"/>
                <w:b/>
                <w:lang w:val="sv-FI"/>
              </w:rPr>
              <w:t xml:space="preserve">laneringsprocesser </w:t>
            </w:r>
          </w:p>
          <w:p w:rsidR="00593CA0" w:rsidRPr="002A7A54" w:rsidRDefault="00593CA0" w:rsidP="00D356AB">
            <w:pPr>
              <w:pStyle w:val="ListParagraph"/>
              <w:spacing w:line="276" w:lineRule="auto"/>
              <w:ind w:left="360"/>
              <w:rPr>
                <w:rFonts w:asciiTheme="minorHAnsi" w:hAnsiTheme="minorHAnsi"/>
                <w:b/>
                <w:lang w:val="sv-FI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A0" w:rsidRDefault="00593CA0" w:rsidP="00593CA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sv-SE"/>
              </w:rPr>
            </w:pPr>
            <w:r w:rsidRPr="003E1BCB">
              <w:rPr>
                <w:rFonts w:asciiTheme="minorHAnsi" w:hAnsiTheme="minorHAnsi"/>
                <w:lang w:val="sv-SE"/>
              </w:rPr>
              <w:t xml:space="preserve">kan tillämpa olika inventerings- och planeringsmetoder i praktiken </w:t>
            </w:r>
          </w:p>
          <w:p w:rsidR="00593CA0" w:rsidRDefault="00593CA0" w:rsidP="00593CA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känner förfarandet för miljökonsekvensbedömning</w:t>
            </w:r>
          </w:p>
          <w:p w:rsidR="00593CA0" w:rsidRPr="003E1BCB" w:rsidRDefault="00593CA0" w:rsidP="00593CA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sv-SE"/>
              </w:rPr>
            </w:pPr>
            <w:r w:rsidRPr="003E1BCB">
              <w:rPr>
                <w:rFonts w:asciiTheme="minorHAnsi" w:hAnsiTheme="minorHAnsi"/>
                <w:lang w:val="sv-SE"/>
              </w:rPr>
              <w:t>kan självständigt använda GIS för planering och visualisering</w:t>
            </w:r>
          </w:p>
          <w:p w:rsidR="00593CA0" w:rsidRDefault="00593CA0" w:rsidP="00593CA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sv-FI"/>
              </w:rPr>
            </w:pPr>
            <w:r>
              <w:rPr>
                <w:rFonts w:asciiTheme="minorHAnsi" w:hAnsiTheme="minorHAnsi"/>
                <w:lang w:val="sv-FI"/>
              </w:rPr>
              <w:t>kan uppgöra miljöprogram och miljölednings-system för organisationer och företag</w:t>
            </w:r>
          </w:p>
          <w:p w:rsidR="00593CA0" w:rsidRPr="002A7A54" w:rsidRDefault="00593CA0" w:rsidP="00D356AB">
            <w:pPr>
              <w:pStyle w:val="ListParagraph"/>
              <w:rPr>
                <w:rFonts w:asciiTheme="minorHAnsi" w:hAnsiTheme="minorHAnsi"/>
                <w:lang w:val="sv-FI"/>
              </w:rPr>
            </w:pPr>
          </w:p>
        </w:tc>
      </w:tr>
      <w:tr w:rsidR="00593CA0" w:rsidRPr="00035CF0" w:rsidTr="00D356AB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0" w:rsidRPr="002A7A54" w:rsidRDefault="00593CA0" w:rsidP="00D356AB">
            <w:pPr>
              <w:spacing w:line="276" w:lineRule="auto"/>
              <w:rPr>
                <w:rFonts w:asciiTheme="minorHAnsi" w:hAnsiTheme="minorHAnsi"/>
                <w:b/>
                <w:lang w:val="sv-FI"/>
              </w:rPr>
            </w:pPr>
            <w:r>
              <w:rPr>
                <w:rFonts w:asciiTheme="minorHAnsi" w:hAnsiTheme="minorHAnsi"/>
                <w:b/>
                <w:lang w:val="sv-FI"/>
              </w:rPr>
              <w:t>Branschkännedom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0" w:rsidRDefault="00593CA0" w:rsidP="00593CA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känner den kommunala och statliga förvaltningen inom den egna branschen</w:t>
            </w:r>
          </w:p>
          <w:p w:rsidR="00593CA0" w:rsidRDefault="00593CA0" w:rsidP="00593CA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sv-SE"/>
              </w:rPr>
            </w:pPr>
            <w:r w:rsidRPr="002A7A54">
              <w:rPr>
                <w:rFonts w:asciiTheme="minorHAnsi" w:hAnsiTheme="minorHAnsi"/>
                <w:lang w:val="sv-SE"/>
              </w:rPr>
              <w:t>känner de viktigaste aktörerna i branschen och kan identifiera</w:t>
            </w:r>
            <w:r>
              <w:rPr>
                <w:rFonts w:asciiTheme="minorHAnsi" w:hAnsiTheme="minorHAnsi"/>
                <w:lang w:val="sv-SE"/>
              </w:rPr>
              <w:t xml:space="preserve"> intressenter och målgrupper</w:t>
            </w:r>
          </w:p>
          <w:p w:rsidR="00593CA0" w:rsidRPr="00E90970" w:rsidRDefault="00593CA0" w:rsidP="00D356AB">
            <w:pPr>
              <w:pStyle w:val="ListParagraph"/>
              <w:ind w:left="360"/>
              <w:rPr>
                <w:rFonts w:asciiTheme="minorHAnsi" w:hAnsiTheme="minorHAnsi"/>
                <w:lang w:val="sv-SE"/>
              </w:rPr>
            </w:pPr>
          </w:p>
        </w:tc>
      </w:tr>
    </w:tbl>
    <w:p w:rsidR="00574FB3" w:rsidRPr="00593CA0" w:rsidRDefault="00574FB3">
      <w:pPr>
        <w:rPr>
          <w:lang w:val="sv-FI"/>
        </w:rPr>
      </w:pPr>
      <w:bookmarkStart w:id="0" w:name="_GoBack"/>
      <w:bookmarkEnd w:id="0"/>
    </w:p>
    <w:sectPr w:rsidR="00574FB3" w:rsidRPr="00593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9715B"/>
    <w:multiLevelType w:val="hybridMultilevel"/>
    <w:tmpl w:val="DDEAF850"/>
    <w:lvl w:ilvl="0" w:tplc="6B425D00">
      <w:numFmt w:val="bullet"/>
      <w:lvlText w:val="-"/>
      <w:lvlJc w:val="left"/>
      <w:pPr>
        <w:ind w:left="720" w:hanging="360"/>
      </w:pPr>
      <w:rPr>
        <w:rFonts w:ascii="Garamond-Bold" w:eastAsia="Times New Roman" w:hAnsi="Garamond-Bold" w:cs="Garamond-Bold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A0"/>
    <w:rsid w:val="00574FB3"/>
    <w:rsid w:val="005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EvaSandbergKilpi</dc:creator>
  <cp:lastModifiedBy>EvaSandbergKilpi</cp:lastModifiedBy>
  <cp:revision>1</cp:revision>
  <dcterms:created xsi:type="dcterms:W3CDTF">2013-04-08T08:15:00Z</dcterms:created>
  <dcterms:modified xsi:type="dcterms:W3CDTF">2013-04-08T08:16:00Z</dcterms:modified>
</cp:coreProperties>
</file>