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F6971" w14:textId="78DE7702" w:rsidR="00BD067D" w:rsidRPr="000A14BD" w:rsidRDefault="000A14BD" w:rsidP="00585D6B">
      <w:pPr>
        <w:jc w:val="both"/>
        <w:rPr>
          <w:sz w:val="28"/>
          <w:szCs w:val="28"/>
        </w:rPr>
      </w:pPr>
      <w:bookmarkStart w:id="0" w:name="_GoBack"/>
      <w:bookmarkEnd w:id="0"/>
      <w:r w:rsidRPr="00021A87">
        <w:rPr>
          <w:sz w:val="28"/>
          <w:szCs w:val="28"/>
          <w:u w:val="single"/>
        </w:rPr>
        <w:t>KURSBESKRIVNING</w:t>
      </w:r>
      <w:r w:rsidRPr="000A14BD">
        <w:rPr>
          <w:sz w:val="28"/>
          <w:szCs w:val="28"/>
        </w:rPr>
        <w:t xml:space="preserve"> </w:t>
      </w:r>
      <w:r w:rsidR="008D66F8">
        <w:rPr>
          <w:sz w:val="28"/>
          <w:szCs w:val="28"/>
        </w:rPr>
        <w:t xml:space="preserve">                                                             </w:t>
      </w:r>
      <w:r w:rsidR="00C51AB6">
        <w:rPr>
          <w:sz w:val="28"/>
          <w:szCs w:val="28"/>
        </w:rPr>
        <w:t xml:space="preserve">    </w:t>
      </w:r>
      <w:r w:rsidR="008D66F8">
        <w:rPr>
          <w:sz w:val="28"/>
          <w:szCs w:val="28"/>
        </w:rPr>
        <w:t>Course De</w:t>
      </w:r>
      <w:r w:rsidR="00F671D8">
        <w:rPr>
          <w:sz w:val="28"/>
          <w:szCs w:val="28"/>
        </w:rPr>
        <w:t>sc</w:t>
      </w:r>
      <w:r w:rsidR="008D66F8">
        <w:rPr>
          <w:sz w:val="28"/>
          <w:szCs w:val="28"/>
        </w:rPr>
        <w:t>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7796"/>
      </w:tblGrid>
      <w:tr w:rsidR="00C966CE" w14:paraId="0C551EC1" w14:textId="77777777" w:rsidTr="00DB2ED7">
        <w:trPr>
          <w:trHeight w:val="398"/>
        </w:trPr>
        <w:tc>
          <w:tcPr>
            <w:tcW w:w="1384" w:type="dxa"/>
            <w:shd w:val="clear" w:color="auto" w:fill="auto"/>
          </w:tcPr>
          <w:p w14:paraId="3BD41891" w14:textId="77777777" w:rsidR="00C966CE" w:rsidRPr="00DB2ED7" w:rsidRDefault="00C966CE" w:rsidP="00585D6B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Kurskod:</w:t>
            </w:r>
          </w:p>
        </w:tc>
        <w:tc>
          <w:tcPr>
            <w:tcW w:w="7796" w:type="dxa"/>
            <w:shd w:val="clear" w:color="auto" w:fill="auto"/>
          </w:tcPr>
          <w:p w14:paraId="52BF34B0" w14:textId="235A610A" w:rsidR="00C966CE" w:rsidRDefault="00357FE5" w:rsidP="0058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TKV14LEA01</w:t>
            </w:r>
          </w:p>
        </w:tc>
      </w:tr>
      <w:tr w:rsidR="00C966CE" w14:paraId="1CFF5B20" w14:textId="77777777" w:rsidTr="00DB2ED7">
        <w:trPr>
          <w:trHeight w:val="403"/>
        </w:trPr>
        <w:tc>
          <w:tcPr>
            <w:tcW w:w="1384" w:type="dxa"/>
            <w:shd w:val="clear" w:color="auto" w:fill="auto"/>
          </w:tcPr>
          <w:p w14:paraId="38898B49" w14:textId="77777777" w:rsidR="00C966CE" w:rsidRPr="00DB2ED7" w:rsidRDefault="00C966CE" w:rsidP="00585D6B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Kursnamn:</w:t>
            </w:r>
          </w:p>
        </w:tc>
        <w:tc>
          <w:tcPr>
            <w:tcW w:w="7796" w:type="dxa"/>
            <w:shd w:val="clear" w:color="auto" w:fill="auto"/>
          </w:tcPr>
          <w:p w14:paraId="0FB139B4" w14:textId="5D498CE1" w:rsidR="00C966CE" w:rsidRDefault="00775C07" w:rsidP="0058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Ledarskap</w:t>
            </w:r>
            <w:r w:rsidR="00357FE5">
              <w:rPr>
                <w:sz w:val="20"/>
                <w:szCs w:val="20"/>
              </w:rPr>
              <w:t xml:space="preserve"> och arbetsrätt</w:t>
            </w:r>
          </w:p>
        </w:tc>
      </w:tr>
      <w:tr w:rsidR="00C966CE" w14:paraId="54C562B0" w14:textId="77777777" w:rsidTr="00DB2ED7">
        <w:trPr>
          <w:trHeight w:val="409"/>
        </w:trPr>
        <w:tc>
          <w:tcPr>
            <w:tcW w:w="1384" w:type="dxa"/>
            <w:shd w:val="clear" w:color="auto" w:fill="auto"/>
          </w:tcPr>
          <w:p w14:paraId="0B579EF7" w14:textId="77777777" w:rsidR="00C966CE" w:rsidRPr="00DB2ED7" w:rsidRDefault="00C966CE" w:rsidP="00585D6B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Omfattning:</w:t>
            </w:r>
          </w:p>
        </w:tc>
        <w:tc>
          <w:tcPr>
            <w:tcW w:w="7796" w:type="dxa"/>
            <w:shd w:val="clear" w:color="auto" w:fill="auto"/>
          </w:tcPr>
          <w:p w14:paraId="3B7A1005" w14:textId="54F88584" w:rsidR="00C966CE" w:rsidRDefault="00E52B3E" w:rsidP="0058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66CE" w:rsidRPr="008D66F8">
              <w:rPr>
                <w:sz w:val="20"/>
                <w:szCs w:val="20"/>
              </w:rPr>
              <w:t xml:space="preserve"> studiepoäng</w:t>
            </w:r>
          </w:p>
        </w:tc>
      </w:tr>
      <w:tr w:rsidR="00C966CE" w14:paraId="7B526905" w14:textId="77777777" w:rsidTr="00DB2ED7">
        <w:trPr>
          <w:trHeight w:val="429"/>
        </w:trPr>
        <w:tc>
          <w:tcPr>
            <w:tcW w:w="1384" w:type="dxa"/>
            <w:shd w:val="clear" w:color="auto" w:fill="auto"/>
          </w:tcPr>
          <w:p w14:paraId="3367CFBB" w14:textId="77777777" w:rsidR="00C966CE" w:rsidRPr="00DB2ED7" w:rsidRDefault="00C966CE" w:rsidP="00585D6B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Målgrupp:</w:t>
            </w:r>
          </w:p>
        </w:tc>
        <w:tc>
          <w:tcPr>
            <w:tcW w:w="7796" w:type="dxa"/>
            <w:shd w:val="clear" w:color="auto" w:fill="auto"/>
          </w:tcPr>
          <w:p w14:paraId="309911F3" w14:textId="06EC22D6" w:rsidR="00C966CE" w:rsidRDefault="00357FE5" w:rsidP="0058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Årskurs 1</w:t>
            </w:r>
            <w:r w:rsidR="00B0574B">
              <w:rPr>
                <w:sz w:val="20"/>
                <w:szCs w:val="20"/>
              </w:rPr>
              <w:t xml:space="preserve">, 2 eller </w:t>
            </w:r>
            <w:r w:rsidR="00AC5E15">
              <w:rPr>
                <w:sz w:val="20"/>
                <w:szCs w:val="20"/>
              </w:rPr>
              <w:t>3</w:t>
            </w:r>
            <w:r w:rsidR="00C966CE" w:rsidRPr="008D66F8">
              <w:rPr>
                <w:sz w:val="20"/>
                <w:szCs w:val="20"/>
              </w:rPr>
              <w:t>, ingenjörsutbildningen, Novia</w:t>
            </w:r>
            <w:r w:rsidR="00775C07">
              <w:rPr>
                <w:sz w:val="20"/>
                <w:szCs w:val="20"/>
              </w:rPr>
              <w:t>.</w:t>
            </w:r>
          </w:p>
        </w:tc>
      </w:tr>
      <w:tr w:rsidR="00C966CE" w14:paraId="66B6CB07" w14:textId="77777777" w:rsidTr="00DB2ED7">
        <w:trPr>
          <w:trHeight w:val="317"/>
        </w:trPr>
        <w:tc>
          <w:tcPr>
            <w:tcW w:w="1384" w:type="dxa"/>
            <w:shd w:val="clear" w:color="auto" w:fill="auto"/>
          </w:tcPr>
          <w:p w14:paraId="2393EB8A" w14:textId="77777777" w:rsidR="00C966CE" w:rsidRDefault="00C966CE" w:rsidP="00585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7CBFD762" w14:textId="77777777" w:rsidR="00C966CE" w:rsidRDefault="00C966CE" w:rsidP="00585D6B">
            <w:pPr>
              <w:jc w:val="both"/>
              <w:rPr>
                <w:sz w:val="20"/>
                <w:szCs w:val="20"/>
              </w:rPr>
            </w:pPr>
          </w:p>
        </w:tc>
      </w:tr>
      <w:tr w:rsidR="00C966CE" w14:paraId="5C6BE603" w14:textId="77777777" w:rsidTr="00DB2ED7">
        <w:trPr>
          <w:trHeight w:val="2548"/>
        </w:trPr>
        <w:tc>
          <w:tcPr>
            <w:tcW w:w="1384" w:type="dxa"/>
            <w:shd w:val="clear" w:color="auto" w:fill="auto"/>
          </w:tcPr>
          <w:p w14:paraId="0D97B246" w14:textId="77777777" w:rsidR="00C966CE" w:rsidRPr="00C966CE" w:rsidRDefault="00C966CE" w:rsidP="00585D6B">
            <w:pPr>
              <w:jc w:val="both"/>
              <w:rPr>
                <w:b/>
                <w:sz w:val="20"/>
                <w:szCs w:val="20"/>
              </w:rPr>
            </w:pPr>
            <w:r w:rsidRPr="00C966CE">
              <w:rPr>
                <w:b/>
                <w:sz w:val="20"/>
                <w:szCs w:val="20"/>
              </w:rPr>
              <w:t>Målsättning:</w:t>
            </w:r>
          </w:p>
        </w:tc>
        <w:tc>
          <w:tcPr>
            <w:tcW w:w="7796" w:type="dxa"/>
            <w:shd w:val="clear" w:color="auto" w:fill="auto"/>
          </w:tcPr>
          <w:p w14:paraId="4A0E347C" w14:textId="4EEC5B84" w:rsidR="000D315C" w:rsidRPr="00FC1AC7" w:rsidRDefault="00020CD5" w:rsidP="000D31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</w:rPr>
            </w:pPr>
            <w:r w:rsidRPr="00FC1AC7">
              <w:rPr>
                <w:rFonts w:cs="Times New Roman"/>
                <w:sz w:val="20"/>
                <w:szCs w:val="24"/>
              </w:rPr>
              <w:t xml:space="preserve">Studerande har efter avlagd kurs grundläggande kunskaper </w:t>
            </w:r>
            <w:proofErr w:type="gramStart"/>
            <w:r w:rsidRPr="00FC1AC7">
              <w:rPr>
                <w:rFonts w:cs="Times New Roman"/>
                <w:sz w:val="20"/>
                <w:szCs w:val="24"/>
              </w:rPr>
              <w:t xml:space="preserve">i </w:t>
            </w:r>
            <w:r w:rsidR="00A931C2" w:rsidRPr="00FC1AC7">
              <w:rPr>
                <w:rFonts w:cs="Times New Roman"/>
                <w:sz w:val="20"/>
                <w:szCs w:val="24"/>
              </w:rPr>
              <w:t xml:space="preserve"> </w:t>
            </w:r>
            <w:r w:rsidRPr="00FC1AC7">
              <w:rPr>
                <w:rFonts w:cs="Times New Roman"/>
                <w:sz w:val="20"/>
                <w:szCs w:val="24"/>
              </w:rPr>
              <w:t>vardag</w:t>
            </w:r>
            <w:r w:rsidR="00357FE5" w:rsidRPr="00FC1AC7">
              <w:rPr>
                <w:rFonts w:cs="Times New Roman"/>
                <w:sz w:val="20"/>
                <w:szCs w:val="24"/>
              </w:rPr>
              <w:t>spsykologi</w:t>
            </w:r>
            <w:proofErr w:type="gramEnd"/>
            <w:r w:rsidR="00357FE5" w:rsidRPr="00FC1AC7">
              <w:rPr>
                <w:rFonts w:cs="Times New Roman"/>
                <w:sz w:val="20"/>
                <w:szCs w:val="24"/>
              </w:rPr>
              <w:t xml:space="preserve"> och en insikt i vad som krävs för</w:t>
            </w:r>
            <w:r w:rsidRPr="00FC1AC7">
              <w:rPr>
                <w:rFonts w:cs="Times New Roman"/>
                <w:sz w:val="20"/>
                <w:szCs w:val="24"/>
              </w:rPr>
              <w:t xml:space="preserve"> att</w:t>
            </w:r>
            <w:r w:rsidR="00A931C2" w:rsidRPr="00FC1AC7">
              <w:rPr>
                <w:rFonts w:cs="Times New Roman"/>
                <w:sz w:val="20"/>
                <w:szCs w:val="24"/>
              </w:rPr>
              <w:t xml:space="preserve"> </w:t>
            </w:r>
            <w:r w:rsidRPr="00FC1AC7">
              <w:rPr>
                <w:rFonts w:cs="Times New Roman"/>
                <w:sz w:val="20"/>
                <w:szCs w:val="24"/>
              </w:rPr>
              <w:t>leda människor i arbetslivet</w:t>
            </w:r>
            <w:r w:rsidR="0074314C" w:rsidRPr="00FC1AC7">
              <w:rPr>
                <w:rFonts w:cs="Times New Roman"/>
                <w:sz w:val="20"/>
                <w:szCs w:val="24"/>
              </w:rPr>
              <w:t>, på en avdelning, ett kontor en verkstad, i fält eller överlag där ett team ska ledas.</w:t>
            </w:r>
          </w:p>
          <w:p w14:paraId="0F9EDC08" w14:textId="3C24AFEA" w:rsidR="00C966CE" w:rsidRPr="00A931C2" w:rsidRDefault="00A931C2" w:rsidP="00A931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Dessutom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besitter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den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studerande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4"/>
                <w:lang w:val="en-US"/>
              </w:rPr>
              <w:t xml:space="preserve">de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kunskaper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i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juridik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74314C" w:rsidRPr="000D315C">
              <w:rPr>
                <w:rFonts w:cs="Times New Roman"/>
                <w:sz w:val="20"/>
                <w:szCs w:val="24"/>
                <w:lang w:val="en-US"/>
              </w:rPr>
              <w:t>som</w:t>
            </w:r>
            <w:proofErr w:type="spellEnd"/>
            <w:r w:rsidR="0074314C"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det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praktiska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74314C" w:rsidRPr="000D315C">
              <w:rPr>
                <w:rFonts w:cs="Times New Roman"/>
                <w:sz w:val="20"/>
                <w:szCs w:val="24"/>
                <w:lang w:val="en-US"/>
              </w:rPr>
              <w:t>förmannaskapet</w:t>
            </w:r>
            <w:proofErr w:type="spellEnd"/>
            <w:r w:rsidR="0074314C"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74314C" w:rsidRPr="000D315C">
              <w:rPr>
                <w:rFonts w:cs="Times New Roman"/>
                <w:sz w:val="20"/>
                <w:szCs w:val="24"/>
                <w:lang w:val="en-US"/>
              </w:rPr>
              <w:t>kräver</w:t>
            </w:r>
            <w:proofErr w:type="spellEnd"/>
            <w:r w:rsidR="0074314C" w:rsidRPr="000D315C">
              <w:rPr>
                <w:rFonts w:cs="Times New Roman"/>
                <w:sz w:val="20"/>
                <w:szCs w:val="24"/>
                <w:lang w:val="en-US"/>
              </w:rPr>
              <w:t>.</w:t>
            </w:r>
          </w:p>
        </w:tc>
      </w:tr>
      <w:tr w:rsidR="00C966CE" w14:paraId="7881F316" w14:textId="77777777" w:rsidTr="00DB2ED7">
        <w:trPr>
          <w:trHeight w:val="1860"/>
        </w:trPr>
        <w:tc>
          <w:tcPr>
            <w:tcW w:w="1384" w:type="dxa"/>
            <w:shd w:val="clear" w:color="auto" w:fill="auto"/>
          </w:tcPr>
          <w:p w14:paraId="3263E964" w14:textId="77777777" w:rsidR="00C966CE" w:rsidRDefault="00567304" w:rsidP="00585D6B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Innehåll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7628960C" w14:textId="77777777" w:rsidR="00357FE5" w:rsidRPr="000D315C" w:rsidRDefault="00357FE5" w:rsidP="00357F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Vardagspsykologi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och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beteendevetenskap</w:t>
            </w:r>
            <w:proofErr w:type="spellEnd"/>
          </w:p>
          <w:p w14:paraId="0E1139DB" w14:textId="2BEA8D38" w:rsidR="00357FE5" w:rsidRPr="000D315C" w:rsidRDefault="00357FE5" w:rsidP="00357F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Att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leda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individer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, team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och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olika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organisationer</w:t>
            </w:r>
            <w:proofErr w:type="spellEnd"/>
            <w:r w:rsidR="0074314C">
              <w:rPr>
                <w:rFonts w:cs="Times New Roman"/>
                <w:sz w:val="20"/>
                <w:szCs w:val="24"/>
                <w:lang w:val="en-US"/>
              </w:rPr>
              <w:t>.</w:t>
            </w:r>
          </w:p>
          <w:p w14:paraId="45E544D3" w14:textId="6FE26785" w:rsidR="00357FE5" w:rsidRPr="000D315C" w:rsidRDefault="00357FE5" w:rsidP="00357F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  <w:lang w:val="en-US"/>
              </w:rPr>
            </w:pPr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Om motivation,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utvecklingsarbete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och</w:t>
            </w:r>
            <w:proofErr w:type="spellEnd"/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uppföljning</w:t>
            </w:r>
            <w:proofErr w:type="spellEnd"/>
            <w:r w:rsidR="0074314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74314C">
              <w:rPr>
                <w:rFonts w:cs="Times New Roman"/>
                <w:sz w:val="20"/>
                <w:szCs w:val="24"/>
                <w:lang w:val="en-US"/>
              </w:rPr>
              <w:t>i</w:t>
            </w:r>
            <w:proofErr w:type="spellEnd"/>
            <w:r w:rsidR="0074314C">
              <w:rPr>
                <w:rFonts w:cs="Times New Roman"/>
                <w:sz w:val="20"/>
                <w:szCs w:val="24"/>
                <w:lang w:val="en-US"/>
              </w:rPr>
              <w:t xml:space="preserve"> en </w:t>
            </w:r>
            <w:proofErr w:type="spellStart"/>
            <w:r w:rsidR="0074314C">
              <w:rPr>
                <w:rFonts w:cs="Times New Roman"/>
                <w:sz w:val="20"/>
                <w:szCs w:val="24"/>
                <w:lang w:val="en-US"/>
              </w:rPr>
              <w:t>resultatinriktad</w:t>
            </w:r>
            <w:proofErr w:type="spellEnd"/>
            <w:r w:rsidR="0074314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74314C">
              <w:rPr>
                <w:rFonts w:cs="Times New Roman"/>
                <w:sz w:val="20"/>
                <w:szCs w:val="24"/>
                <w:lang w:val="en-US"/>
              </w:rPr>
              <w:t>miljö</w:t>
            </w:r>
            <w:proofErr w:type="spellEnd"/>
            <w:r w:rsidR="0074314C">
              <w:rPr>
                <w:rFonts w:cs="Times New Roman"/>
                <w:sz w:val="20"/>
                <w:szCs w:val="24"/>
                <w:lang w:val="en-US"/>
              </w:rPr>
              <w:t>.</w:t>
            </w:r>
          </w:p>
          <w:p w14:paraId="078E2A52" w14:textId="47A556D2" w:rsidR="00357FE5" w:rsidRPr="000D315C" w:rsidRDefault="00357FE5" w:rsidP="00357F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  <w:lang w:val="en-US"/>
              </w:rPr>
            </w:pPr>
            <w:r w:rsidRPr="000D315C">
              <w:rPr>
                <w:rFonts w:cs="Times New Roman"/>
                <w:sz w:val="20"/>
                <w:szCs w:val="24"/>
                <w:lang w:val="en-US"/>
              </w:rPr>
              <w:t xml:space="preserve">Om </w:t>
            </w: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anställningsför</w:t>
            </w:r>
            <w:r w:rsidR="00A931C2">
              <w:rPr>
                <w:rFonts w:cs="Times New Roman"/>
                <w:sz w:val="20"/>
                <w:szCs w:val="24"/>
                <w:lang w:val="en-US"/>
              </w:rPr>
              <w:t>farandet</w:t>
            </w:r>
            <w:proofErr w:type="spellEnd"/>
            <w:r w:rsidR="00A931C2">
              <w:rPr>
                <w:rFonts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A931C2">
              <w:rPr>
                <w:rFonts w:cs="Times New Roman"/>
                <w:sz w:val="20"/>
                <w:szCs w:val="24"/>
                <w:lang w:val="en-US"/>
              </w:rPr>
              <w:t>arbetsavtal</w:t>
            </w:r>
            <w:proofErr w:type="spellEnd"/>
            <w:r w:rsidR="00A931C2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A931C2">
              <w:rPr>
                <w:rFonts w:cs="Times New Roman"/>
                <w:sz w:val="20"/>
                <w:szCs w:val="24"/>
                <w:lang w:val="en-US"/>
              </w:rPr>
              <w:t>uppsägning</w:t>
            </w:r>
            <w:proofErr w:type="spellEnd"/>
            <w:r w:rsidR="00A931C2">
              <w:rPr>
                <w:rFonts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A931C2">
              <w:rPr>
                <w:rFonts w:cs="Times New Roman"/>
                <w:sz w:val="20"/>
                <w:szCs w:val="24"/>
                <w:lang w:val="en-US"/>
              </w:rPr>
              <w:t>permittering</w:t>
            </w:r>
            <w:proofErr w:type="spellEnd"/>
            <w:r w:rsidR="00A931C2">
              <w:rPr>
                <w:rFonts w:cs="Times New Roman"/>
                <w:sz w:val="20"/>
                <w:szCs w:val="24"/>
                <w:lang w:val="en-US"/>
              </w:rPr>
              <w:t>.</w:t>
            </w:r>
          </w:p>
          <w:p w14:paraId="73FA5331" w14:textId="01DAF687" w:rsidR="00357FE5" w:rsidRPr="000D315C" w:rsidRDefault="00357FE5" w:rsidP="00357F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 w:rsidRPr="000D315C">
              <w:rPr>
                <w:rFonts w:cs="Times New Roman"/>
                <w:sz w:val="20"/>
                <w:szCs w:val="24"/>
                <w:lang w:val="en-US"/>
              </w:rPr>
              <w:t>Arbetsavtalslagen</w:t>
            </w:r>
            <w:proofErr w:type="spellEnd"/>
            <w:r w:rsidR="0074314C">
              <w:rPr>
                <w:rFonts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74314C">
              <w:rPr>
                <w:rFonts w:cs="Times New Roman"/>
                <w:sz w:val="20"/>
                <w:szCs w:val="24"/>
                <w:lang w:val="en-US"/>
              </w:rPr>
              <w:t>befattningsbeskrivningar</w:t>
            </w:r>
            <w:proofErr w:type="spellEnd"/>
            <w:r w:rsidR="0074314C">
              <w:rPr>
                <w:rFonts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 w:rsidR="0074314C">
              <w:rPr>
                <w:rFonts w:cs="Times New Roman"/>
                <w:sz w:val="20"/>
                <w:szCs w:val="24"/>
                <w:lang w:val="en-US"/>
              </w:rPr>
              <w:t>Mettova</w:t>
            </w:r>
            <w:proofErr w:type="spellEnd"/>
            <w:r w:rsidR="0074314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A931C2">
              <w:rPr>
                <w:rFonts w:cs="Times New Roman"/>
                <w:sz w:val="20"/>
                <w:szCs w:val="24"/>
                <w:lang w:val="en-US"/>
              </w:rPr>
              <w:t>och</w:t>
            </w:r>
            <w:proofErr w:type="spellEnd"/>
            <w:r w:rsidR="00A931C2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A931C2">
              <w:rPr>
                <w:rFonts w:cs="Times New Roman"/>
                <w:sz w:val="20"/>
                <w:szCs w:val="24"/>
                <w:lang w:val="en-US"/>
              </w:rPr>
              <w:t>arbetstidslagen</w:t>
            </w:r>
            <w:proofErr w:type="spellEnd"/>
            <w:r w:rsidR="00A931C2">
              <w:rPr>
                <w:rFonts w:cs="Times New Roman"/>
                <w:sz w:val="20"/>
                <w:szCs w:val="24"/>
                <w:lang w:val="en-US"/>
              </w:rPr>
              <w:t>.</w:t>
            </w:r>
          </w:p>
          <w:p w14:paraId="00F7FC13" w14:textId="69B1C573" w:rsidR="00357FE5" w:rsidRPr="000D315C" w:rsidRDefault="0074314C" w:rsidP="00357F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Hur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ledare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hanterar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problem </w:t>
            </w: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såsom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m</w:t>
            </w:r>
            <w:r w:rsidR="00357FE5" w:rsidRPr="000D315C">
              <w:rPr>
                <w:rFonts w:cs="Times New Roman"/>
                <w:sz w:val="20"/>
                <w:szCs w:val="24"/>
                <w:lang w:val="en-US"/>
              </w:rPr>
              <w:t>obbning</w:t>
            </w:r>
            <w:proofErr w:type="spellEnd"/>
            <w:r w:rsidR="00357FE5"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57FE5" w:rsidRPr="000D315C">
              <w:rPr>
                <w:rFonts w:cs="Times New Roman"/>
                <w:sz w:val="20"/>
                <w:szCs w:val="24"/>
                <w:lang w:val="en-US"/>
              </w:rPr>
              <w:t>och</w:t>
            </w:r>
            <w:proofErr w:type="spellEnd"/>
            <w:r w:rsidR="00357FE5"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57FE5" w:rsidRPr="000D315C">
              <w:rPr>
                <w:rFonts w:cs="Times New Roman"/>
                <w:sz w:val="20"/>
                <w:szCs w:val="24"/>
                <w:lang w:val="en-US"/>
              </w:rPr>
              <w:t>utbrändhet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>,</w:t>
            </w:r>
          </w:p>
          <w:p w14:paraId="69BFA74C" w14:textId="48303E0F" w:rsidR="00567304" w:rsidRPr="0074314C" w:rsidRDefault="0074314C" w:rsidP="0074314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Missbrukarproblem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4"/>
                <w:lang w:val="en-US"/>
              </w:rPr>
              <w:t>o</w:t>
            </w:r>
            <w:r w:rsidR="00357FE5" w:rsidRPr="000D315C">
              <w:rPr>
                <w:rFonts w:cs="Times New Roman"/>
                <w:sz w:val="20"/>
                <w:szCs w:val="24"/>
                <w:lang w:val="en-US"/>
              </w:rPr>
              <w:t>lika</w:t>
            </w:r>
            <w:proofErr w:type="spellEnd"/>
            <w:r w:rsidR="00357FE5" w:rsidRPr="000D315C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57FE5" w:rsidRPr="000D315C">
              <w:rPr>
                <w:rFonts w:cs="Times New Roman"/>
                <w:sz w:val="20"/>
                <w:szCs w:val="24"/>
                <w:lang w:val="en-US"/>
              </w:rPr>
              <w:t>handlingsmodeller</w:t>
            </w:r>
            <w:proofErr w:type="spellEnd"/>
            <w:r>
              <w:rPr>
                <w:rFonts w:cs="Times New Roman"/>
                <w:sz w:val="20"/>
                <w:szCs w:val="24"/>
                <w:lang w:val="en-US"/>
              </w:rPr>
              <w:t>.</w:t>
            </w:r>
            <w:r w:rsidR="00A931C2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A931C2">
              <w:rPr>
                <w:rFonts w:cs="Times New Roman"/>
                <w:sz w:val="20"/>
                <w:szCs w:val="24"/>
                <w:lang w:val="en-US"/>
              </w:rPr>
              <w:t>Utvecklingssamtal</w:t>
            </w:r>
            <w:proofErr w:type="spellEnd"/>
            <w:r w:rsidR="00A931C2">
              <w:rPr>
                <w:rFonts w:cs="Times New Roman"/>
                <w:sz w:val="20"/>
                <w:szCs w:val="24"/>
                <w:lang w:val="en-US"/>
              </w:rPr>
              <w:t>.</w:t>
            </w:r>
          </w:p>
        </w:tc>
      </w:tr>
      <w:tr w:rsidR="00C966CE" w14:paraId="7D6E1AA3" w14:textId="77777777" w:rsidTr="00DB2ED7">
        <w:trPr>
          <w:trHeight w:val="838"/>
        </w:trPr>
        <w:tc>
          <w:tcPr>
            <w:tcW w:w="1384" w:type="dxa"/>
            <w:shd w:val="clear" w:color="auto" w:fill="auto"/>
          </w:tcPr>
          <w:p w14:paraId="2C578316" w14:textId="77777777" w:rsidR="00C966CE" w:rsidRDefault="00567304" w:rsidP="00585D6B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Metoder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344CB2A4" w14:textId="243AAB97" w:rsidR="00C966CE" w:rsidRDefault="00136697" w:rsidP="0058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Varierande metoder såsom föreläsningar, individuella arbeten, grupparbeten och presentationer. </w:t>
            </w:r>
          </w:p>
        </w:tc>
      </w:tr>
      <w:tr w:rsidR="00C966CE" w14:paraId="2AA4A148" w14:textId="77777777" w:rsidTr="00DB2ED7">
        <w:trPr>
          <w:trHeight w:val="581"/>
        </w:trPr>
        <w:tc>
          <w:tcPr>
            <w:tcW w:w="1384" w:type="dxa"/>
            <w:shd w:val="clear" w:color="auto" w:fill="auto"/>
          </w:tcPr>
          <w:p w14:paraId="0400CFFC" w14:textId="77777777" w:rsidR="00C966CE" w:rsidRPr="00DB2ED7" w:rsidRDefault="00567304" w:rsidP="00585D6B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Förkunskaper:</w:t>
            </w:r>
          </w:p>
        </w:tc>
        <w:tc>
          <w:tcPr>
            <w:tcW w:w="7796" w:type="dxa"/>
            <w:shd w:val="clear" w:color="auto" w:fill="auto"/>
          </w:tcPr>
          <w:p w14:paraId="0C40B6BA" w14:textId="75709F88" w:rsidR="00775C07" w:rsidRDefault="000D315C" w:rsidP="00775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förkunskaper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krävs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E37B843" w14:textId="2E7688BE" w:rsidR="00C966CE" w:rsidRDefault="00C966CE" w:rsidP="00585D6B">
            <w:pPr>
              <w:jc w:val="both"/>
              <w:rPr>
                <w:sz w:val="20"/>
                <w:szCs w:val="20"/>
              </w:rPr>
            </w:pPr>
          </w:p>
        </w:tc>
      </w:tr>
      <w:tr w:rsidR="00C966CE" w14:paraId="004E5FB6" w14:textId="77777777" w:rsidTr="00D16197">
        <w:trPr>
          <w:trHeight w:val="914"/>
        </w:trPr>
        <w:tc>
          <w:tcPr>
            <w:tcW w:w="1384" w:type="dxa"/>
            <w:shd w:val="clear" w:color="auto" w:fill="auto"/>
          </w:tcPr>
          <w:p w14:paraId="08CC10D1" w14:textId="77777777" w:rsidR="00C966CE" w:rsidRPr="00DB2ED7" w:rsidRDefault="00567304" w:rsidP="00585D6B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Litteratur:</w:t>
            </w:r>
          </w:p>
        </w:tc>
        <w:tc>
          <w:tcPr>
            <w:tcW w:w="7796" w:type="dxa"/>
            <w:shd w:val="clear" w:color="auto" w:fill="auto"/>
          </w:tcPr>
          <w:p w14:paraId="17ADC43F" w14:textId="63CB4540" w:rsidR="00C966CE" w:rsidRDefault="00D16197" w:rsidP="000D3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315C">
              <w:rPr>
                <w:sz w:val="20"/>
                <w:szCs w:val="20"/>
              </w:rPr>
              <w:t>Litteraturen anges av föreläsaren vid kursstart.</w:t>
            </w:r>
          </w:p>
        </w:tc>
      </w:tr>
      <w:tr w:rsidR="00C966CE" w14:paraId="009B5FAE" w14:textId="77777777" w:rsidTr="00DB2ED7">
        <w:trPr>
          <w:trHeight w:val="853"/>
        </w:trPr>
        <w:tc>
          <w:tcPr>
            <w:tcW w:w="1384" w:type="dxa"/>
            <w:shd w:val="clear" w:color="auto" w:fill="auto"/>
          </w:tcPr>
          <w:p w14:paraId="59BA6CC8" w14:textId="77777777" w:rsidR="00C966CE" w:rsidRPr="00DB2ED7" w:rsidRDefault="00567304" w:rsidP="00585D6B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Examination:</w:t>
            </w:r>
          </w:p>
        </w:tc>
        <w:tc>
          <w:tcPr>
            <w:tcW w:w="7796" w:type="dxa"/>
            <w:shd w:val="clear" w:color="auto" w:fill="auto"/>
          </w:tcPr>
          <w:p w14:paraId="5FEC202E" w14:textId="4685E91F" w:rsidR="00C966CE" w:rsidRDefault="00136697" w:rsidP="00585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Grupparbeten och tentamen.</w:t>
            </w:r>
          </w:p>
        </w:tc>
      </w:tr>
      <w:tr w:rsidR="00C966CE" w14:paraId="76C3FADB" w14:textId="77777777" w:rsidTr="00DB2ED7">
        <w:trPr>
          <w:trHeight w:val="566"/>
        </w:trPr>
        <w:tc>
          <w:tcPr>
            <w:tcW w:w="1384" w:type="dxa"/>
            <w:shd w:val="clear" w:color="auto" w:fill="auto"/>
          </w:tcPr>
          <w:p w14:paraId="63B236F4" w14:textId="77777777" w:rsidR="00C966CE" w:rsidRPr="00DB2ED7" w:rsidRDefault="00DB2ED7" w:rsidP="00585D6B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Tidpunkt:</w:t>
            </w:r>
          </w:p>
        </w:tc>
        <w:tc>
          <w:tcPr>
            <w:tcW w:w="7796" w:type="dxa"/>
            <w:shd w:val="clear" w:color="auto" w:fill="auto"/>
          </w:tcPr>
          <w:p w14:paraId="46F316F1" w14:textId="368B814B" w:rsidR="00C966CE" w:rsidRDefault="00DB2ED7" w:rsidP="00585D6B">
            <w:pPr>
              <w:jc w:val="both"/>
              <w:rPr>
                <w:sz w:val="20"/>
                <w:szCs w:val="20"/>
              </w:rPr>
            </w:pPr>
            <w:r w:rsidRPr="008D66F8">
              <w:rPr>
                <w:sz w:val="20"/>
                <w:szCs w:val="20"/>
              </w:rPr>
              <w:t>Se lär</w:t>
            </w:r>
            <w:r w:rsidR="00D16197">
              <w:rPr>
                <w:sz w:val="20"/>
                <w:szCs w:val="20"/>
              </w:rPr>
              <w:t>oplanen 2014.</w:t>
            </w:r>
            <w:r w:rsidR="00970DF8">
              <w:rPr>
                <w:sz w:val="20"/>
                <w:szCs w:val="20"/>
              </w:rPr>
              <w:t xml:space="preserve"> </w:t>
            </w:r>
          </w:p>
        </w:tc>
      </w:tr>
      <w:tr w:rsidR="00DB2ED7" w14:paraId="21E8E53A" w14:textId="77777777" w:rsidTr="00DB2ED7">
        <w:trPr>
          <w:trHeight w:val="413"/>
        </w:trPr>
        <w:tc>
          <w:tcPr>
            <w:tcW w:w="1384" w:type="dxa"/>
            <w:shd w:val="clear" w:color="auto" w:fill="auto"/>
          </w:tcPr>
          <w:p w14:paraId="577BA58F" w14:textId="77777777" w:rsidR="00DB2ED7" w:rsidRPr="00DB2ED7" w:rsidRDefault="00DB2ED7" w:rsidP="00585D6B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Språk:</w:t>
            </w:r>
          </w:p>
        </w:tc>
        <w:tc>
          <w:tcPr>
            <w:tcW w:w="7796" w:type="dxa"/>
            <w:shd w:val="clear" w:color="auto" w:fill="auto"/>
          </w:tcPr>
          <w:p w14:paraId="3D8B3E7C" w14:textId="77777777" w:rsidR="00DB2ED7" w:rsidRPr="008D66F8" w:rsidRDefault="00DB2ED7" w:rsidP="00585D6B">
            <w:pPr>
              <w:jc w:val="both"/>
              <w:rPr>
                <w:sz w:val="20"/>
                <w:szCs w:val="20"/>
              </w:rPr>
            </w:pPr>
            <w:r w:rsidRPr="008D66F8">
              <w:rPr>
                <w:sz w:val="20"/>
                <w:szCs w:val="20"/>
              </w:rPr>
              <w:t>Svenska</w:t>
            </w:r>
          </w:p>
        </w:tc>
      </w:tr>
      <w:tr w:rsidR="00C966CE" w14:paraId="48D6E1A8" w14:textId="77777777" w:rsidTr="00D16197">
        <w:trPr>
          <w:trHeight w:val="995"/>
        </w:trPr>
        <w:tc>
          <w:tcPr>
            <w:tcW w:w="1384" w:type="dxa"/>
            <w:shd w:val="clear" w:color="auto" w:fill="auto"/>
          </w:tcPr>
          <w:p w14:paraId="7EAEB52A" w14:textId="77777777" w:rsidR="00C966CE" w:rsidRPr="00DB2ED7" w:rsidRDefault="00DB2ED7" w:rsidP="00585D6B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 xml:space="preserve">Anmärkningar     </w:t>
            </w:r>
          </w:p>
        </w:tc>
        <w:tc>
          <w:tcPr>
            <w:tcW w:w="7796" w:type="dxa"/>
            <w:shd w:val="clear" w:color="auto" w:fill="auto"/>
          </w:tcPr>
          <w:p w14:paraId="0F68F6F6" w14:textId="77777777" w:rsidR="00C966CE" w:rsidRDefault="00C966CE" w:rsidP="00585D6B">
            <w:pPr>
              <w:jc w:val="both"/>
              <w:rPr>
                <w:sz w:val="20"/>
                <w:szCs w:val="20"/>
              </w:rPr>
            </w:pPr>
          </w:p>
        </w:tc>
      </w:tr>
    </w:tbl>
    <w:p w14:paraId="769BBCE6" w14:textId="77777777" w:rsidR="00AD5D90" w:rsidRDefault="00AD5D90" w:rsidP="00585D6B">
      <w:pPr>
        <w:rPr>
          <w:sz w:val="16"/>
          <w:szCs w:val="16"/>
        </w:rPr>
      </w:pPr>
    </w:p>
    <w:p w14:paraId="41750853" w14:textId="77777777" w:rsidR="007C782B" w:rsidRDefault="007C782B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14:paraId="4FAABFB6" w14:textId="236EE92E" w:rsidR="002C18BA" w:rsidRDefault="00C751ED" w:rsidP="002C18BA">
      <w:pPr>
        <w:rPr>
          <w:sz w:val="16"/>
          <w:szCs w:val="16"/>
        </w:rPr>
      </w:pPr>
      <w:r w:rsidRPr="002C18BA">
        <w:rPr>
          <w:b/>
          <w:sz w:val="16"/>
          <w:szCs w:val="16"/>
          <w:u w:val="single"/>
        </w:rPr>
        <w:lastRenderedPageBreak/>
        <w:t>KOMPETENS</w:t>
      </w:r>
      <w:r w:rsidR="0077062A">
        <w:rPr>
          <w:b/>
          <w:sz w:val="16"/>
          <w:szCs w:val="16"/>
          <w:u w:val="single"/>
        </w:rPr>
        <w:t>-</w:t>
      </w:r>
      <w:r w:rsidR="00EB7F35">
        <w:rPr>
          <w:b/>
          <w:sz w:val="16"/>
          <w:szCs w:val="16"/>
          <w:u w:val="single"/>
        </w:rPr>
        <w:t xml:space="preserve"> OCH BEDÖMNINGSGRUNDER</w:t>
      </w:r>
      <w:r w:rsidR="00EB7F35">
        <w:rPr>
          <w:sz w:val="16"/>
          <w:szCs w:val="16"/>
        </w:rPr>
        <w:t xml:space="preserve"> </w:t>
      </w:r>
    </w:p>
    <w:p w14:paraId="64898234" w14:textId="72FD42FD" w:rsidR="002C18BA" w:rsidRPr="00D16197" w:rsidRDefault="008A7EBD" w:rsidP="002C18BA">
      <w:pPr>
        <w:spacing w:line="240" w:lineRule="auto"/>
        <w:contextualSpacing/>
        <w:rPr>
          <w:sz w:val="24"/>
          <w:szCs w:val="16"/>
        </w:rPr>
      </w:pPr>
      <w:r w:rsidRPr="00D16197">
        <w:rPr>
          <w:sz w:val="24"/>
          <w:szCs w:val="16"/>
        </w:rPr>
        <w:t xml:space="preserve">Kurskod:            </w:t>
      </w:r>
      <w:r w:rsidR="000D315C" w:rsidRPr="000D315C">
        <w:rPr>
          <w:sz w:val="24"/>
          <w:szCs w:val="20"/>
        </w:rPr>
        <w:t>TKV14LEA01</w:t>
      </w:r>
    </w:p>
    <w:p w14:paraId="0A5503F9" w14:textId="6B209CD6" w:rsidR="008A7EBD" w:rsidRPr="00D16197" w:rsidRDefault="008A7EBD" w:rsidP="002C18BA">
      <w:pPr>
        <w:spacing w:line="240" w:lineRule="auto"/>
        <w:contextualSpacing/>
        <w:rPr>
          <w:sz w:val="24"/>
          <w:szCs w:val="16"/>
        </w:rPr>
      </w:pPr>
      <w:r w:rsidRPr="00D16197">
        <w:rPr>
          <w:sz w:val="24"/>
          <w:szCs w:val="16"/>
        </w:rPr>
        <w:t xml:space="preserve">Kursnamn:        </w:t>
      </w:r>
      <w:r w:rsidR="00775C07" w:rsidRPr="00D16197">
        <w:rPr>
          <w:sz w:val="24"/>
          <w:szCs w:val="16"/>
        </w:rPr>
        <w:t>Ledarskap</w:t>
      </w:r>
      <w:r w:rsidR="000D315C">
        <w:rPr>
          <w:sz w:val="24"/>
          <w:szCs w:val="16"/>
        </w:rPr>
        <w:t xml:space="preserve"> och arbetsrätt</w:t>
      </w:r>
      <w:r w:rsidR="00EB7F35">
        <w:rPr>
          <w:sz w:val="24"/>
          <w:szCs w:val="16"/>
        </w:rPr>
        <w:t xml:space="preserve"> 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0620105D" w14:textId="77777777" w:rsidR="00585D6B" w:rsidRPr="00585D6B" w:rsidRDefault="00585D6B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76A41042" w:rsidR="002C18BA" w:rsidRDefault="00602190" w:rsidP="00602190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1367F" w:rsidRPr="00E1367F">
        <w:rPr>
          <w:b/>
          <w:sz w:val="32"/>
          <w:szCs w:val="32"/>
        </w:rPr>
        <w:t>Kompetenser</w:t>
      </w:r>
      <w:r w:rsidR="00E1367F"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 w:rsidR="00C51AB6">
        <w:rPr>
          <w:sz w:val="16"/>
          <w:szCs w:val="16"/>
        </w:rPr>
        <w:t xml:space="preserve">  </w:t>
      </w:r>
      <w:r w:rsidR="00E1367F" w:rsidRPr="00E1367F">
        <w:rPr>
          <w:b/>
          <w:sz w:val="32"/>
          <w:szCs w:val="32"/>
        </w:rPr>
        <w:t>Bedömning</w:t>
      </w:r>
      <w:r w:rsidR="0077062A">
        <w:rPr>
          <w:b/>
          <w:sz w:val="32"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187162" w14:paraId="07F85090" w14:textId="77777777" w:rsidTr="00D3200F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21B47A" w14:textId="77777777" w:rsidR="00187162" w:rsidRDefault="00187162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57F90" w14:textId="48628728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CBAFF3" w14:textId="06E7ED90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29C1B0" w14:textId="0A917399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75C07" w14:paraId="64F39EEE" w14:textId="77777777" w:rsidTr="00775C07">
        <w:trPr>
          <w:trHeight w:val="171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D65AD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AD28D43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A82475C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2F896B8" w14:textId="77777777" w:rsidR="00775C07" w:rsidRPr="00E1367F" w:rsidRDefault="00775C07" w:rsidP="00187162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Analytisk och logisk </w:t>
            </w:r>
            <w:commentRangeStart w:id="1"/>
            <w:r>
              <w:rPr>
                <w:sz w:val="16"/>
                <w:szCs w:val="16"/>
              </w:rPr>
              <w:t>kompetens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45BB0C40" w14:textId="77777777" w:rsidR="00775C07" w:rsidRDefault="00775C07" w:rsidP="00187162">
            <w:pPr>
              <w:ind w:left="426"/>
              <w:rPr>
                <w:sz w:val="16"/>
                <w:szCs w:val="16"/>
              </w:rPr>
            </w:pPr>
          </w:p>
          <w:p w14:paraId="33D1D362" w14:textId="77777777" w:rsidR="00775C07" w:rsidRDefault="00775C07" w:rsidP="00187162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5B7AC55" w14:textId="67A943DD" w:rsidR="00775C07" w:rsidRPr="00A931C2" w:rsidRDefault="000D315C" w:rsidP="0059493F">
            <w:pPr>
              <w:rPr>
                <w:sz w:val="16"/>
                <w:szCs w:val="16"/>
              </w:rPr>
            </w:pPr>
            <w:r w:rsidRPr="00A931C2">
              <w:rPr>
                <w:rFonts w:cs="Lucida Grande"/>
                <w:color w:val="000000"/>
                <w:sz w:val="16"/>
                <w:szCs w:val="16"/>
              </w:rPr>
              <w:t>Kan beskriva det interaktiva förhållandet mellan arbetsgivare och arbetstagare</w:t>
            </w:r>
            <w:r w:rsidR="00A931C2">
              <w:rPr>
                <w:rFonts w:cs="Lucida Gran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0D8B1F96" w14:textId="2A831027" w:rsidR="00775C07" w:rsidRPr="00A931C2" w:rsidRDefault="00A931C2" w:rsidP="00E1367F">
            <w:pPr>
              <w:rPr>
                <w:sz w:val="16"/>
                <w:szCs w:val="16"/>
              </w:rPr>
            </w:pPr>
            <w:r>
              <w:rPr>
                <w:rFonts w:cs="Lucida Grande"/>
                <w:color w:val="000000"/>
                <w:sz w:val="16"/>
                <w:szCs w:val="16"/>
              </w:rPr>
              <w:t>K</w:t>
            </w:r>
            <w:r w:rsidR="000D315C" w:rsidRPr="00A931C2">
              <w:rPr>
                <w:rFonts w:cs="Lucida Grande"/>
                <w:color w:val="000000"/>
                <w:sz w:val="16"/>
                <w:szCs w:val="16"/>
              </w:rPr>
              <w:t>an beskriva arbetsledningens uppgifter i det producerande eller tjänsteproducerande företaget.</w:t>
            </w:r>
          </w:p>
        </w:tc>
        <w:tc>
          <w:tcPr>
            <w:tcW w:w="2127" w:type="dxa"/>
          </w:tcPr>
          <w:p w14:paraId="1CDCFD71" w14:textId="0A390ED9" w:rsidR="00775C07" w:rsidRPr="00A931C2" w:rsidRDefault="00A931C2" w:rsidP="00E1367F">
            <w:pPr>
              <w:rPr>
                <w:sz w:val="16"/>
                <w:szCs w:val="16"/>
              </w:rPr>
            </w:pPr>
            <w:r>
              <w:rPr>
                <w:rFonts w:cs="Lucida Grande"/>
                <w:color w:val="000000"/>
                <w:sz w:val="16"/>
                <w:szCs w:val="16"/>
              </w:rPr>
              <w:t>K</w:t>
            </w:r>
            <w:r w:rsidR="000D315C" w:rsidRPr="00A931C2">
              <w:rPr>
                <w:rFonts w:cs="Lucida Grande"/>
                <w:color w:val="000000"/>
                <w:sz w:val="16"/>
                <w:szCs w:val="16"/>
              </w:rPr>
              <w:t>änner till och kunna göra grundläggande tolkningar av arbetstidslagstiftning och kollektivavtal</w:t>
            </w:r>
            <w:r>
              <w:rPr>
                <w:rFonts w:cs="Lucida Grande"/>
                <w:color w:val="000000"/>
                <w:sz w:val="16"/>
                <w:szCs w:val="16"/>
              </w:rPr>
              <w:t>.</w:t>
            </w:r>
          </w:p>
        </w:tc>
      </w:tr>
      <w:tr w:rsidR="00775C07" w14:paraId="6564BE57" w14:textId="77777777" w:rsidTr="00775C07">
        <w:trPr>
          <w:trHeight w:val="1711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50A37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3505E68D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3E6A91C1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19666D7C" w14:textId="77777777" w:rsidR="00775C07" w:rsidRPr="00E1367F" w:rsidRDefault="00775C07" w:rsidP="00187162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Intraprenöriell och entreprenöriell</w:t>
            </w:r>
          </w:p>
          <w:p w14:paraId="0982F5C2" w14:textId="6CDE7CF6" w:rsidR="00775C07" w:rsidRDefault="00775C07" w:rsidP="00187162">
            <w:pPr>
              <w:ind w:left="426"/>
              <w:rPr>
                <w:sz w:val="16"/>
                <w:szCs w:val="16"/>
              </w:rPr>
            </w:pPr>
            <w:commentRangeStart w:id="2"/>
            <w:r>
              <w:rPr>
                <w:sz w:val="16"/>
                <w:szCs w:val="16"/>
              </w:rPr>
              <w:t>kompetens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001AC070" w14:textId="77777777" w:rsidR="00775C07" w:rsidRDefault="00775C07" w:rsidP="00187162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63B9DF7" w14:textId="17B6DE2A" w:rsidR="00775C07" w:rsidRPr="00A931C2" w:rsidRDefault="000D315C" w:rsidP="00E1367F">
            <w:pPr>
              <w:rPr>
                <w:sz w:val="16"/>
                <w:szCs w:val="16"/>
              </w:rPr>
            </w:pPr>
            <w:r w:rsidRPr="00A931C2">
              <w:rPr>
                <w:rFonts w:cs="Lucida Grande"/>
                <w:color w:val="000000"/>
                <w:sz w:val="16"/>
                <w:szCs w:val="16"/>
              </w:rPr>
              <w:t>Känner till arbetsledarens roll när det gäller att åstadkomma resultat och utveckla verksamheten</w:t>
            </w:r>
            <w:r w:rsidR="00A931C2">
              <w:rPr>
                <w:rFonts w:cs="Lucida Grande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40FA4365" w14:textId="4C05DB32" w:rsidR="00775C07" w:rsidRPr="00A931C2" w:rsidRDefault="00A931C2" w:rsidP="00013B4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  <w:r w:rsidR="000D315C" w:rsidRPr="00A931C2">
              <w:rPr>
                <w:color w:val="000000"/>
                <w:sz w:val="16"/>
                <w:szCs w:val="16"/>
              </w:rPr>
              <w:t>örstår vikten av arbetsledarens initiativrikedom och uppföljning av verksamheten med hjälp av olika mätare och nyckeltal. Inser vikten av att söka goda exempel i sin branch eller utanför denna.</w:t>
            </w:r>
          </w:p>
        </w:tc>
        <w:tc>
          <w:tcPr>
            <w:tcW w:w="2127" w:type="dxa"/>
          </w:tcPr>
          <w:p w14:paraId="46B69451" w14:textId="1B720955" w:rsidR="00775C07" w:rsidRPr="00A931C2" w:rsidRDefault="00A931C2" w:rsidP="007C782B">
            <w:pPr>
              <w:rPr>
                <w:sz w:val="16"/>
                <w:szCs w:val="16"/>
              </w:rPr>
            </w:pPr>
            <w:r w:rsidRPr="00A931C2">
              <w:rPr>
                <w:color w:val="000000"/>
                <w:sz w:val="16"/>
                <w:szCs w:val="16"/>
              </w:rPr>
              <w:t xml:space="preserve">Förstår </w:t>
            </w:r>
            <w:r w:rsidR="007C782B">
              <w:rPr>
                <w:color w:val="000000"/>
                <w:sz w:val="16"/>
                <w:szCs w:val="16"/>
              </w:rPr>
              <w:t>arbetsledarens ak</w:t>
            </w:r>
            <w:r w:rsidR="00EB7F35">
              <w:rPr>
                <w:color w:val="000000"/>
                <w:sz w:val="16"/>
                <w:szCs w:val="16"/>
              </w:rPr>
              <w:t>t</w:t>
            </w:r>
            <w:r w:rsidR="007C782B">
              <w:rPr>
                <w:color w:val="000000"/>
                <w:sz w:val="16"/>
                <w:szCs w:val="16"/>
              </w:rPr>
              <w:t>iva roll i att ständigt utveckla och förbättra en verksamhet.</w:t>
            </w:r>
            <w:r w:rsidRPr="00A931C2">
              <w:rPr>
                <w:color w:val="000000"/>
                <w:sz w:val="16"/>
                <w:szCs w:val="16"/>
              </w:rPr>
              <w:t xml:space="preserve"> Kan upparbeta grunderna för rapportering inom en avdelning.</w:t>
            </w:r>
          </w:p>
        </w:tc>
      </w:tr>
      <w:tr w:rsidR="00775C07" w14:paraId="1038FB68" w14:textId="77777777" w:rsidTr="00775C07">
        <w:trPr>
          <w:trHeight w:val="171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7046B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DA15D88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028DEA06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1957A3D3" w14:textId="77777777" w:rsidR="00775C07" w:rsidRPr="00E1367F" w:rsidRDefault="00775C07" w:rsidP="00187162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Mångkunnighets-</w:t>
            </w:r>
          </w:p>
          <w:p w14:paraId="52349F9C" w14:textId="1EA34D54" w:rsidR="00775C07" w:rsidRDefault="00775C07" w:rsidP="00187162">
            <w:pPr>
              <w:ind w:left="426"/>
              <w:rPr>
                <w:sz w:val="16"/>
                <w:szCs w:val="16"/>
              </w:rPr>
            </w:pPr>
            <w:commentRangeStart w:id="3"/>
            <w:r>
              <w:rPr>
                <w:sz w:val="16"/>
                <w:szCs w:val="16"/>
              </w:rPr>
              <w:t>kompetens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6051A96" w14:textId="4D80BA90" w:rsidR="00775C07" w:rsidRPr="00A931C2" w:rsidRDefault="00A931C2" w:rsidP="00E1367F">
            <w:pPr>
              <w:rPr>
                <w:sz w:val="16"/>
                <w:szCs w:val="16"/>
              </w:rPr>
            </w:pPr>
            <w:r w:rsidRPr="00A931C2">
              <w:rPr>
                <w:color w:val="000000"/>
                <w:sz w:val="16"/>
                <w:szCs w:val="16"/>
              </w:rPr>
              <w:t>Känner till arbetsledarens behov av både tekniskt, juridiskt och socialt kunnande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5659F437" w14:textId="1DDE8EB2" w:rsidR="00775C07" w:rsidRPr="00A931C2" w:rsidRDefault="00A931C2" w:rsidP="00B31953">
            <w:pPr>
              <w:rPr>
                <w:sz w:val="16"/>
                <w:szCs w:val="16"/>
              </w:rPr>
            </w:pPr>
            <w:r w:rsidRPr="00A931C2">
              <w:rPr>
                <w:color w:val="000000"/>
                <w:sz w:val="16"/>
                <w:szCs w:val="16"/>
              </w:rPr>
              <w:t>Förstår skillnaden i arbetsgivarens och arbetstagarens perspektiv på arbetslivet. Känner till arbetslagstiftningens centrala innehåll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14:paraId="75887D39" w14:textId="0745DA91" w:rsidR="00775C07" w:rsidRPr="00A931C2" w:rsidRDefault="00A931C2" w:rsidP="005057B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A931C2">
              <w:rPr>
                <w:color w:val="000000"/>
                <w:sz w:val="16"/>
                <w:szCs w:val="16"/>
              </w:rPr>
              <w:t>an identifiera motivationsfaktorer och ha synpunkter på hur dessa kan förbättras.</w:t>
            </w:r>
          </w:p>
        </w:tc>
      </w:tr>
      <w:tr w:rsidR="00775C07" w14:paraId="1EBF10F7" w14:textId="77777777" w:rsidTr="00775C07">
        <w:trPr>
          <w:trHeight w:val="135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17675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39FA50C1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52F8C578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2CBC5FC4" w14:textId="48FA9166" w:rsidR="00775C07" w:rsidRDefault="00775C07" w:rsidP="00187162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Internationell</w:t>
            </w:r>
          </w:p>
          <w:p w14:paraId="51B2AD81" w14:textId="79DA5BA4" w:rsidR="00775C07" w:rsidRPr="00DC0F9A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  <w:commentRangeStart w:id="4"/>
            <w:r>
              <w:rPr>
                <w:sz w:val="16"/>
                <w:szCs w:val="16"/>
              </w:rPr>
              <w:t>kompetens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5E50B18" w14:textId="0EDB95F4" w:rsidR="00775C07" w:rsidRPr="00A931C2" w:rsidRDefault="00A931C2" w:rsidP="00E1367F">
            <w:pPr>
              <w:rPr>
                <w:sz w:val="16"/>
                <w:szCs w:val="16"/>
              </w:rPr>
            </w:pPr>
            <w:r w:rsidRPr="00A931C2">
              <w:rPr>
                <w:color w:val="000000"/>
                <w:sz w:val="16"/>
                <w:szCs w:val="16"/>
              </w:rPr>
              <w:t>Känner till att de flesta arbetsmiljöer i dag på sätt eller annat har anknytning till internationell verksamhet.</w:t>
            </w:r>
          </w:p>
        </w:tc>
        <w:tc>
          <w:tcPr>
            <w:tcW w:w="2268" w:type="dxa"/>
          </w:tcPr>
          <w:p w14:paraId="5C8C0A6F" w14:textId="4C8C446D" w:rsidR="00775C07" w:rsidRPr="00A931C2" w:rsidRDefault="00A931C2" w:rsidP="004D01C5">
            <w:pPr>
              <w:rPr>
                <w:sz w:val="16"/>
                <w:szCs w:val="16"/>
              </w:rPr>
            </w:pPr>
            <w:r w:rsidRPr="00A931C2">
              <w:rPr>
                <w:color w:val="000000"/>
                <w:sz w:val="16"/>
                <w:szCs w:val="16"/>
              </w:rPr>
              <w:t>Förstår betydelsen av rapportering och kommunikation inom arbetsledning. Har kännedom om kulturella särdrag hos olika medarbetare.</w:t>
            </w:r>
          </w:p>
        </w:tc>
        <w:tc>
          <w:tcPr>
            <w:tcW w:w="2127" w:type="dxa"/>
          </w:tcPr>
          <w:p w14:paraId="6617164A" w14:textId="2C54D51E" w:rsidR="00775C07" w:rsidRPr="00A931C2" w:rsidRDefault="00A931C2" w:rsidP="005057B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  <w:r w:rsidRPr="00A931C2">
              <w:rPr>
                <w:color w:val="000000"/>
                <w:sz w:val="16"/>
                <w:szCs w:val="16"/>
              </w:rPr>
              <w:t>örstår vikten av att fördomsfritt inkludera olika grupper i arbetsgemenskapen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775C07" w14:paraId="6239FC66" w14:textId="77777777" w:rsidTr="00775C07">
        <w:trPr>
          <w:trHeight w:val="6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AA5C7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04B6992A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6C1E99E0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6D021A5D" w14:textId="77777777" w:rsidR="00775C07" w:rsidRDefault="00775C07" w:rsidP="00187162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Interaktions- och</w:t>
            </w:r>
          </w:p>
          <w:p w14:paraId="04BA4286" w14:textId="77777777" w:rsidR="00775C07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nätverks      </w:t>
            </w:r>
          </w:p>
          <w:p w14:paraId="7896AEF8" w14:textId="77777777" w:rsidR="00775C07" w:rsidRPr="00140798" w:rsidRDefault="00775C07" w:rsidP="00187162">
            <w:pPr>
              <w:pStyle w:val="ListParagraph"/>
              <w:ind w:left="426"/>
              <w:rPr>
                <w:sz w:val="16"/>
                <w:szCs w:val="16"/>
              </w:rPr>
            </w:pPr>
            <w:commentRangeStart w:id="5"/>
            <w:r>
              <w:rPr>
                <w:sz w:val="16"/>
                <w:szCs w:val="16"/>
              </w:rPr>
              <w:t>kompetens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03C5EAD" w14:textId="54DEEAA7" w:rsidR="00775C07" w:rsidRPr="00A931C2" w:rsidRDefault="00A931C2" w:rsidP="001D4D02">
            <w:pPr>
              <w:rPr>
                <w:sz w:val="16"/>
                <w:szCs w:val="16"/>
              </w:rPr>
            </w:pPr>
            <w:r w:rsidRPr="00A931C2">
              <w:rPr>
                <w:color w:val="000000"/>
                <w:sz w:val="16"/>
                <w:szCs w:val="16"/>
              </w:rPr>
              <w:t>Känner till aktörer som arbetsledare arbetar med i vardagen, såsom fackförbund, arbetshälsov</w:t>
            </w:r>
            <w:r w:rsidR="00EB7F35">
              <w:rPr>
                <w:color w:val="000000"/>
                <w:sz w:val="16"/>
                <w:szCs w:val="16"/>
              </w:rPr>
              <w:t>ård och utbildningsproducenter.</w:t>
            </w:r>
          </w:p>
        </w:tc>
        <w:tc>
          <w:tcPr>
            <w:tcW w:w="2268" w:type="dxa"/>
          </w:tcPr>
          <w:p w14:paraId="69DB3384" w14:textId="3B107811" w:rsidR="00775C07" w:rsidRPr="00A931C2" w:rsidRDefault="00A931C2" w:rsidP="00E1367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</w:t>
            </w:r>
            <w:r w:rsidRPr="00A931C2">
              <w:rPr>
                <w:color w:val="000000"/>
                <w:sz w:val="16"/>
                <w:szCs w:val="16"/>
              </w:rPr>
              <w:t>nser behovet av samspel inom och med företagets olika funktioner.</w:t>
            </w:r>
          </w:p>
        </w:tc>
        <w:tc>
          <w:tcPr>
            <w:tcW w:w="2127" w:type="dxa"/>
          </w:tcPr>
          <w:p w14:paraId="4FB808E4" w14:textId="4C167541" w:rsidR="00775C07" w:rsidRPr="00A931C2" w:rsidRDefault="00A931C2" w:rsidP="001D4D02">
            <w:pPr>
              <w:rPr>
                <w:sz w:val="16"/>
                <w:szCs w:val="16"/>
              </w:rPr>
            </w:pPr>
            <w:r w:rsidRPr="00A931C2">
              <w:rPr>
                <w:color w:val="000000"/>
                <w:sz w:val="16"/>
                <w:szCs w:val="16"/>
              </w:rPr>
              <w:t>Känner till olika aktörers specialområden i en arbetsledares nätverk. Känner till grunder för medarbetarskap och delat ledarskap.</w:t>
            </w:r>
          </w:p>
        </w:tc>
      </w:tr>
    </w:tbl>
    <w:p w14:paraId="6594D2A2" w14:textId="77777777" w:rsidR="00F23E59" w:rsidRPr="00DB2ED7" w:rsidRDefault="00F23E59" w:rsidP="00F23E59">
      <w:pPr>
        <w:rPr>
          <w:sz w:val="16"/>
          <w:szCs w:val="16"/>
          <w:u w:val="single"/>
        </w:rPr>
      </w:pPr>
    </w:p>
    <w:sectPr w:rsidR="00F23E59" w:rsidRPr="00DB2ED7" w:rsidSect="00A80799">
      <w:footerReference w:type="default" r:id="rId10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ras" w:date="2014-04-03T08:46:00Z" w:initials="G">
    <w:p w14:paraId="19617B2D" w14:textId="77777777" w:rsidR="00A931C2" w:rsidRDefault="00A931C2">
      <w:pPr>
        <w:pStyle w:val="CommentText"/>
      </w:pPr>
      <w:r>
        <w:rPr>
          <w:rStyle w:val="CommentReference"/>
        </w:rPr>
        <w:annotationRef/>
      </w:r>
      <w:r>
        <w:t>Med detta förstår vi en individs förmåga att kritiskt kunna bedöma fenomen, skeenden, transaktioner, aktiviteter och processer i det informationssamhälle ” the information age” (jfr Jobber &amp; Lancaster 2012) världen är. Den analytisk-logiska kompetensen tränas i de naturvetenskapliga- och företagsekonomiska ämneshelheterna men även i laboratorier och under praktiskperioder. Vi betonar att man bör kunna räknaa, beräkna, beskriva, analysera och tolka med tanken, handen och med hjälpredskap som datorer, nätverk och andra strukturredskap.</w:t>
      </w:r>
    </w:p>
  </w:comment>
  <w:comment w:id="2" w:author="gras" w:date="2014-04-03T09:03:00Z" w:initials="G">
    <w:p w14:paraId="4BBF3D85" w14:textId="77777777" w:rsidR="00A931C2" w:rsidRDefault="00A931C2">
      <w:pPr>
        <w:pStyle w:val="CommentText"/>
      </w:pPr>
      <w:r>
        <w:rPr>
          <w:rStyle w:val="CommentReference"/>
        </w:rPr>
        <w:annotationRef/>
      </w:r>
      <w:r>
        <w:t>Med detta förstår vi den studerandes grundinsikt och färdighet att dels ha orienteringsförmågan att verka i andras, exempelvis arbetsgivares/arbetssamfunds verksamheter men även orienteringsförmåga att på egen hand i samhället starta och driva egna verksamheter</w:t>
      </w:r>
    </w:p>
  </w:comment>
  <w:comment w:id="3" w:author="gras" w:date="2014-04-03T09:11:00Z" w:initials="G">
    <w:p w14:paraId="02A7FECC" w14:textId="77777777" w:rsidR="00A931C2" w:rsidRDefault="00A931C2">
      <w:pPr>
        <w:pStyle w:val="CommentText"/>
      </w:pPr>
      <w:r>
        <w:rPr>
          <w:rStyle w:val="CommentReference"/>
        </w:rPr>
        <w:annotationRef/>
      </w:r>
      <w:r>
        <w:t>Med detta försstår vi förmågan och insikten att förstå och praktisera det faktum att ingenjörsyrket i arbetssamfundet har bredd, det är tvärvetenskapligt och byggstenar från olika vetenskaper utgör grunden för systemtänkande och systemtillämpning</w:t>
      </w:r>
    </w:p>
  </w:comment>
  <w:comment w:id="4" w:author="gras" w:date="2014-04-03T09:19:00Z" w:initials="G">
    <w:p w14:paraId="01E685AB" w14:textId="77777777" w:rsidR="00A931C2" w:rsidRDefault="00A931C2">
      <w:pPr>
        <w:pStyle w:val="CommentText"/>
      </w:pPr>
      <w:r>
        <w:rPr>
          <w:rStyle w:val="CommentReference"/>
        </w:rPr>
        <w:annotationRef/>
      </w:r>
      <w:r>
        <w:t xml:space="preserve">Med detta förstår vi innebörden av realistisk vidsynthet, att ett värv innebär agerande nationellt, internationellt, intra-nationellt i loopar och kulturell förståelse, språk, beteendemönster där avpassning och anpassning är centrala ledord </w:t>
      </w:r>
    </w:p>
  </w:comment>
  <w:comment w:id="5" w:author="gras" w:date="2014-04-03T09:26:00Z" w:initials="G">
    <w:p w14:paraId="03A2B563" w14:textId="77777777" w:rsidR="00A931C2" w:rsidRDefault="00A931C2">
      <w:pPr>
        <w:pStyle w:val="CommentText"/>
      </w:pPr>
      <w:r>
        <w:rPr>
          <w:rStyle w:val="CommentReference"/>
        </w:rPr>
        <w:annotationRef/>
      </w:r>
      <w:r>
        <w:t>Med detta förstår vi att en individ i arbetssamfundet bör ha en insikt i att ingen kan göra allt själv och detta gäller i sammanhanget att initiera, att driva, att leda, att utveckla, forska och tillämpa. Dialog, att fråga andra, att utvärdera i team och att lära av andra (jfr Bandura 1977, lärande genom att ta modell av andra) är av vikt då det gäller att lära att lära.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5BAF6" w14:textId="77777777" w:rsidR="00A931C2" w:rsidRDefault="00A931C2" w:rsidP="008A7EBD">
      <w:pPr>
        <w:spacing w:after="0" w:line="240" w:lineRule="auto"/>
      </w:pPr>
      <w:r>
        <w:separator/>
      </w:r>
    </w:p>
  </w:endnote>
  <w:endnote w:type="continuationSeparator" w:id="0">
    <w:p w14:paraId="5DAB1406" w14:textId="77777777" w:rsidR="00A931C2" w:rsidRDefault="00A931C2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10"/>
      <w:gridCol w:w="2510"/>
      <w:gridCol w:w="2510"/>
      <w:gridCol w:w="2510"/>
    </w:tblGrid>
    <w:tr w:rsidR="00A931C2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36100A93" w:rsidR="00A931C2" w:rsidRPr="00A80799" w:rsidRDefault="00A931C2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931C2" w:rsidRDefault="00A931C2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931C2" w:rsidRDefault="00A931C2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931C2" w:rsidRDefault="00A931C2" w:rsidP="00E97006">
          <w:pPr>
            <w:pStyle w:val="Footer"/>
          </w:pPr>
        </w:p>
      </w:tc>
    </w:tr>
    <w:tr w:rsidR="00A931C2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931C2" w:rsidRDefault="00A931C2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931C2" w:rsidRDefault="00A931C2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931C2" w:rsidRDefault="00A931C2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931C2" w:rsidRDefault="00A931C2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931C2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67B26E47" w:rsidR="00A931C2" w:rsidRDefault="00A931C2" w:rsidP="00E97006">
          <w:pPr>
            <w:pStyle w:val="Footer"/>
          </w:pPr>
          <w:r>
            <w:rPr>
              <w:sz w:val="16"/>
              <w:szCs w:val="16"/>
            </w:rPr>
            <w:t>RN</w:t>
          </w:r>
          <w:r w:rsidRPr="00F671D8">
            <w:rPr>
              <w:sz w:val="16"/>
              <w:szCs w:val="16"/>
            </w:rPr>
            <w:t xml:space="preserve"> </w:t>
          </w:r>
          <w:r w:rsidR="007C782B">
            <w:rPr>
              <w:sz w:val="16"/>
              <w:szCs w:val="16"/>
            </w:rPr>
            <w:t>19</w:t>
          </w:r>
          <w:r>
            <w:rPr>
              <w:sz w:val="16"/>
              <w:szCs w:val="16"/>
            </w:rPr>
            <w:t>.5.2014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4CDCA66" w:rsidR="00A931C2" w:rsidRDefault="00A931C2" w:rsidP="00FC2355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EB7F35">
            <w:rPr>
              <w:sz w:val="16"/>
              <w:szCs w:val="16"/>
            </w:rPr>
            <w:t>HS 19.5.2014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7EE7B00" w:rsidR="00A931C2" w:rsidRDefault="00A931C2" w:rsidP="00FC2355">
          <w:pPr>
            <w:pStyle w:val="Footer"/>
          </w:pPr>
          <w:r>
            <w:rPr>
              <w:sz w:val="16"/>
            </w:rPr>
            <w:t>SG</w:t>
          </w:r>
          <w:r w:rsidR="007C782B">
            <w:rPr>
              <w:sz w:val="16"/>
            </w:rPr>
            <w:t xml:space="preserve"> 19</w:t>
          </w:r>
          <w:r w:rsidRPr="00775C07">
            <w:rPr>
              <w:sz w:val="16"/>
            </w:rPr>
            <w:t>.5.2014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775F3B47" w:rsidR="00A931C2" w:rsidRDefault="00EB7F35" w:rsidP="00E97006">
          <w:pPr>
            <w:pStyle w:val="Footer"/>
          </w:pPr>
          <w:r>
            <w:rPr>
              <w:sz w:val="16"/>
              <w:szCs w:val="16"/>
            </w:rPr>
            <w:t>2014</w:t>
          </w:r>
        </w:p>
      </w:tc>
    </w:tr>
  </w:tbl>
  <w:p w14:paraId="7ECB87F9" w14:textId="6184C24B" w:rsidR="00A931C2" w:rsidRPr="00E97006" w:rsidRDefault="00A931C2" w:rsidP="00E97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2AFD2" w14:textId="77777777" w:rsidR="00A931C2" w:rsidRDefault="00A931C2" w:rsidP="008A7EBD">
      <w:pPr>
        <w:spacing w:after="0" w:line="240" w:lineRule="auto"/>
      </w:pPr>
      <w:r>
        <w:separator/>
      </w:r>
    </w:p>
  </w:footnote>
  <w:footnote w:type="continuationSeparator" w:id="0">
    <w:p w14:paraId="1902487F" w14:textId="77777777" w:rsidR="00A931C2" w:rsidRDefault="00A931C2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D"/>
    <w:rsid w:val="00013B4F"/>
    <w:rsid w:val="00020CD5"/>
    <w:rsid w:val="00021A87"/>
    <w:rsid w:val="000A14BD"/>
    <w:rsid w:val="000D315C"/>
    <w:rsid w:val="001133B5"/>
    <w:rsid w:val="00136697"/>
    <w:rsid w:val="00140798"/>
    <w:rsid w:val="00156596"/>
    <w:rsid w:val="00187162"/>
    <w:rsid w:val="0019432B"/>
    <w:rsid w:val="001C5749"/>
    <w:rsid w:val="001D4D02"/>
    <w:rsid w:val="002C18BA"/>
    <w:rsid w:val="002F797A"/>
    <w:rsid w:val="00340AFA"/>
    <w:rsid w:val="00357FE5"/>
    <w:rsid w:val="003C4E61"/>
    <w:rsid w:val="00456595"/>
    <w:rsid w:val="00463DEE"/>
    <w:rsid w:val="004B0420"/>
    <w:rsid w:val="004C036A"/>
    <w:rsid w:val="004D01C5"/>
    <w:rsid w:val="005057B5"/>
    <w:rsid w:val="0050612F"/>
    <w:rsid w:val="00567304"/>
    <w:rsid w:val="00585D6B"/>
    <w:rsid w:val="0059493F"/>
    <w:rsid w:val="005B11AD"/>
    <w:rsid w:val="005C42FC"/>
    <w:rsid w:val="00602190"/>
    <w:rsid w:val="006F2AB8"/>
    <w:rsid w:val="0074314C"/>
    <w:rsid w:val="0077062A"/>
    <w:rsid w:val="00773114"/>
    <w:rsid w:val="00775C07"/>
    <w:rsid w:val="007C782B"/>
    <w:rsid w:val="007F3591"/>
    <w:rsid w:val="00877C7B"/>
    <w:rsid w:val="008A1833"/>
    <w:rsid w:val="008A7EBD"/>
    <w:rsid w:val="008D1310"/>
    <w:rsid w:val="008D66F8"/>
    <w:rsid w:val="00935847"/>
    <w:rsid w:val="00970DF8"/>
    <w:rsid w:val="00982799"/>
    <w:rsid w:val="009B6F66"/>
    <w:rsid w:val="00A4093C"/>
    <w:rsid w:val="00A761FB"/>
    <w:rsid w:val="00A80799"/>
    <w:rsid w:val="00A931C2"/>
    <w:rsid w:val="00AC5E15"/>
    <w:rsid w:val="00AD5D90"/>
    <w:rsid w:val="00B0574B"/>
    <w:rsid w:val="00B31953"/>
    <w:rsid w:val="00BD067D"/>
    <w:rsid w:val="00BD1BE4"/>
    <w:rsid w:val="00C51AB6"/>
    <w:rsid w:val="00C751ED"/>
    <w:rsid w:val="00C966CE"/>
    <w:rsid w:val="00D16197"/>
    <w:rsid w:val="00D3200F"/>
    <w:rsid w:val="00D46B09"/>
    <w:rsid w:val="00DB2ED7"/>
    <w:rsid w:val="00DC0F9A"/>
    <w:rsid w:val="00DD3AFC"/>
    <w:rsid w:val="00E1367F"/>
    <w:rsid w:val="00E4493E"/>
    <w:rsid w:val="00E52B3E"/>
    <w:rsid w:val="00E97006"/>
    <w:rsid w:val="00EB7F35"/>
    <w:rsid w:val="00EC43EC"/>
    <w:rsid w:val="00F23E59"/>
    <w:rsid w:val="00F409F7"/>
    <w:rsid w:val="00F55472"/>
    <w:rsid w:val="00F671D8"/>
    <w:rsid w:val="00F730CD"/>
    <w:rsid w:val="00FC1AC7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D11D-92E9-4BEA-8637-ED657F1B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sveh</cp:lastModifiedBy>
  <cp:revision>2</cp:revision>
  <cp:lastPrinted>2014-04-03T04:34:00Z</cp:lastPrinted>
  <dcterms:created xsi:type="dcterms:W3CDTF">2014-05-19T11:25:00Z</dcterms:created>
  <dcterms:modified xsi:type="dcterms:W3CDTF">2014-05-19T11:25:00Z</dcterms:modified>
</cp:coreProperties>
</file>