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E" w:rsidRDefault="002168BE">
      <w:r>
        <w:t>Utbildningsprogrammet för Radiografi och strålbehandling</w:t>
      </w:r>
    </w:p>
    <w:p w:rsidR="002168BE" w:rsidRDefault="002168BE">
      <w:r>
        <w:t xml:space="preserve">Kursnamn: </w:t>
      </w:r>
      <w:r w:rsidR="002062C3">
        <w:t>Radiografi 2</w:t>
      </w:r>
    </w:p>
    <w:p w:rsidR="002168BE" w:rsidRPr="002168BE" w:rsidRDefault="002168BE" w:rsidP="00B33D02">
      <w:pPr>
        <w:rPr>
          <w:u w:val="single"/>
        </w:rPr>
      </w:pPr>
      <w:r w:rsidRPr="002168BE">
        <w:rPr>
          <w:u w:val="single"/>
        </w:rPr>
        <w:t>Specifik kompetens</w:t>
      </w:r>
      <w:r>
        <w:tab/>
      </w:r>
      <w:r w:rsidRPr="002168BE">
        <w:rPr>
          <w:u w:val="single"/>
        </w:rPr>
        <w:t>Vitsord 1</w:t>
      </w:r>
      <w:r>
        <w:tab/>
        <w:t xml:space="preserve">                 </w:t>
      </w:r>
      <w:r w:rsidR="00B33D02">
        <w:rPr>
          <w:u w:val="single"/>
        </w:rPr>
        <w:t>Vitsord 3</w:t>
      </w:r>
      <w:r>
        <w:tab/>
      </w:r>
      <w:r w:rsidR="00B33D02">
        <w:rPr>
          <w:u w:val="single"/>
        </w:rPr>
        <w:t>Vitsord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2093"/>
        <w:gridCol w:w="2081"/>
        <w:gridCol w:w="2030"/>
        <w:gridCol w:w="2144"/>
      </w:tblGrid>
      <w:tr w:rsidR="002062C3" w:rsidTr="004E6544">
        <w:trPr>
          <w:trHeight w:val="6509"/>
        </w:trPr>
        <w:tc>
          <w:tcPr>
            <w:tcW w:w="2093" w:type="dxa"/>
            <w:shd w:val="clear" w:color="auto" w:fill="auto"/>
          </w:tcPr>
          <w:p w:rsidR="0010040A" w:rsidRDefault="00706CC8" w:rsidP="0010040A">
            <w:pPr>
              <w:spacing w:before="0" w:beforeAutospacing="0"/>
            </w:pPr>
            <w:r>
              <w:t>D</w:t>
            </w:r>
            <w:r w:rsidR="002062C3">
              <w:t xml:space="preserve">atortomografi, </w:t>
            </w:r>
            <w:r w:rsidR="0010040A">
              <w:t>g</w:t>
            </w:r>
            <w:r w:rsidR="002062C3">
              <w:t xml:space="preserve">enomlysning, </w:t>
            </w:r>
            <w:r w:rsidR="0010040A">
              <w:t>m</w:t>
            </w:r>
            <w:r w:rsidR="002062C3">
              <w:t>ammografi</w:t>
            </w:r>
            <w:r w:rsidR="0010040A">
              <w:t xml:space="preserve">. </w:t>
            </w:r>
          </w:p>
          <w:p w:rsidR="002062C3" w:rsidRDefault="002062C3" w:rsidP="0010040A">
            <w:pPr>
              <w:spacing w:before="0" w:beforeAutospacing="0"/>
            </w:pPr>
          </w:p>
          <w:p w:rsidR="0010040A" w:rsidRDefault="0010040A" w:rsidP="0010040A">
            <w:pPr>
              <w:spacing w:before="0" w:beforeAutospacing="0"/>
            </w:pPr>
          </w:p>
          <w:p w:rsidR="0010040A" w:rsidRDefault="0010040A" w:rsidP="0010040A">
            <w:pPr>
              <w:spacing w:before="0" w:beforeAutospacing="0"/>
            </w:pPr>
            <w:r>
              <w:t>Kontrastmedel och första hjälp</w:t>
            </w:r>
          </w:p>
          <w:p w:rsidR="00706CC8" w:rsidRDefault="00706CC8" w:rsidP="0010040A">
            <w:pPr>
              <w:spacing w:before="0" w:beforeAutospacing="0"/>
            </w:pPr>
          </w:p>
          <w:p w:rsidR="00706CC8" w:rsidRDefault="00706CC8" w:rsidP="0010040A">
            <w:pPr>
              <w:spacing w:before="0" w:beforeAutospacing="0"/>
            </w:pPr>
          </w:p>
          <w:p w:rsidR="00706CC8" w:rsidRPr="004B4D78" w:rsidRDefault="00706CC8" w:rsidP="00706CC8">
            <w:pPr>
              <w:spacing w:before="0" w:beforeAutospacing="0"/>
            </w:pPr>
            <w:r>
              <w:t>I</w:t>
            </w:r>
            <w:r w:rsidRPr="00706CC8">
              <w:t>v-kanylering och katetrisering</w:t>
            </w:r>
          </w:p>
        </w:tc>
        <w:tc>
          <w:tcPr>
            <w:tcW w:w="2081" w:type="dxa"/>
            <w:shd w:val="clear" w:color="auto" w:fill="auto"/>
          </w:tcPr>
          <w:p w:rsidR="006E0277" w:rsidRDefault="002062C3" w:rsidP="004E6544">
            <w:pPr>
              <w:spacing w:before="0" w:beforeAutospacing="0"/>
            </w:pPr>
            <w:r>
              <w:t>Kan återge grundläggande begrepp och</w:t>
            </w:r>
            <w:r w:rsidR="0010040A">
              <w:t xml:space="preserve"> användningsprinciper</w:t>
            </w:r>
          </w:p>
          <w:p w:rsidR="0010040A" w:rsidRDefault="0010040A" w:rsidP="0010040A">
            <w:pPr>
              <w:spacing w:before="0" w:beforeAutospacing="0" w:after="0" w:afterAutospacing="0"/>
            </w:pPr>
          </w:p>
          <w:p w:rsidR="0010040A" w:rsidRDefault="0010040A" w:rsidP="0010040A">
            <w:pPr>
              <w:spacing w:before="0" w:beforeAutospacing="0" w:after="0" w:afterAutospacing="0"/>
            </w:pPr>
          </w:p>
          <w:p w:rsidR="0010040A" w:rsidRDefault="0010040A" w:rsidP="0010040A">
            <w:pPr>
              <w:spacing w:before="0" w:beforeAutospacing="0" w:after="0" w:afterAutospacing="0"/>
            </w:pPr>
          </w:p>
          <w:p w:rsidR="00DA2C40" w:rsidRDefault="0010040A" w:rsidP="0010040A">
            <w:pPr>
              <w:spacing w:before="0" w:beforeAutospacing="0"/>
            </w:pPr>
            <w:r>
              <w:t>Kan återge begrepp och grundpriciper</w:t>
            </w:r>
          </w:p>
          <w:p w:rsidR="00706CC8" w:rsidRDefault="00706CC8" w:rsidP="0010040A">
            <w:pPr>
              <w:spacing w:before="0" w:beforeAutospacing="0"/>
            </w:pPr>
          </w:p>
          <w:p w:rsidR="00706CC8" w:rsidRDefault="00706CC8" w:rsidP="0010040A">
            <w:pPr>
              <w:spacing w:before="0" w:beforeAutospacing="0"/>
            </w:pPr>
          </w:p>
          <w:p w:rsidR="00706CC8" w:rsidRDefault="00706CC8" w:rsidP="0010040A">
            <w:pPr>
              <w:spacing w:before="0" w:beforeAutospacing="0"/>
            </w:pPr>
            <w:r>
              <w:t>Kan återge begrepp och grundprinciper</w:t>
            </w:r>
          </w:p>
          <w:p w:rsidR="00706CC8" w:rsidRPr="004B4D78" w:rsidRDefault="00706CC8" w:rsidP="0010040A">
            <w:pPr>
              <w:spacing w:before="0" w:beforeAutospacing="0"/>
            </w:pPr>
          </w:p>
        </w:tc>
        <w:tc>
          <w:tcPr>
            <w:tcW w:w="2030" w:type="dxa"/>
            <w:shd w:val="clear" w:color="auto" w:fill="auto"/>
          </w:tcPr>
          <w:p w:rsidR="00DA2C40" w:rsidRDefault="002062C3" w:rsidP="008A642E">
            <w:pPr>
              <w:spacing w:before="0" w:beforeAutospacing="0" w:after="0" w:afterAutospacing="0"/>
            </w:pPr>
            <w:r>
              <w:t xml:space="preserve">Visar förståelse för fakta,  kan förklara </w:t>
            </w:r>
            <w:r w:rsidR="0010040A">
              <w:t xml:space="preserve">begreppen och </w:t>
            </w:r>
            <w:r>
              <w:t>grundprinciperna och beskriva användningsområdet</w:t>
            </w:r>
          </w:p>
          <w:p w:rsidR="0010040A" w:rsidRDefault="0010040A" w:rsidP="008A642E">
            <w:pPr>
              <w:spacing w:before="0" w:beforeAutospacing="0" w:after="0" w:afterAutospacing="0"/>
            </w:pPr>
          </w:p>
          <w:p w:rsidR="0010040A" w:rsidRDefault="0010040A" w:rsidP="008A642E">
            <w:pPr>
              <w:spacing w:before="0" w:beforeAutospacing="0" w:after="0" w:afterAutospacing="0"/>
            </w:pPr>
          </w:p>
          <w:p w:rsidR="0010040A" w:rsidRDefault="0010040A" w:rsidP="008A642E">
            <w:pPr>
              <w:spacing w:before="0" w:beforeAutospacing="0" w:after="0" w:afterAutospacing="0"/>
            </w:pPr>
            <w:r>
              <w:t>Visar förståelse för fakta, kan förklara begrepp och grundprinciper</w:t>
            </w:r>
          </w:p>
          <w:p w:rsidR="00706CC8" w:rsidRDefault="00706CC8" w:rsidP="008A642E">
            <w:pPr>
              <w:spacing w:before="0" w:beforeAutospacing="0" w:after="0" w:afterAutospacing="0"/>
            </w:pPr>
          </w:p>
          <w:p w:rsidR="00706CC8" w:rsidRDefault="00706CC8" w:rsidP="008A642E">
            <w:pPr>
              <w:spacing w:before="0" w:beforeAutospacing="0" w:after="0" w:afterAutospacing="0"/>
            </w:pPr>
          </w:p>
          <w:p w:rsidR="00706CC8" w:rsidRDefault="00706CC8" w:rsidP="008A642E">
            <w:pPr>
              <w:spacing w:before="0" w:beforeAutospacing="0" w:after="0" w:afterAutospacing="0"/>
            </w:pPr>
          </w:p>
          <w:p w:rsidR="00706CC8" w:rsidRPr="004B4D78" w:rsidRDefault="00706CC8" w:rsidP="008A642E">
            <w:pPr>
              <w:spacing w:before="0" w:beforeAutospacing="0" w:after="0" w:afterAutospacing="0"/>
            </w:pPr>
            <w:r>
              <w:t>Visar förstålse för fakta, förstår innebörden av begrepp och grundprinciper</w:t>
            </w:r>
          </w:p>
        </w:tc>
        <w:tc>
          <w:tcPr>
            <w:tcW w:w="2144" w:type="dxa"/>
            <w:shd w:val="clear" w:color="auto" w:fill="auto"/>
          </w:tcPr>
          <w:p w:rsidR="002062C3" w:rsidRDefault="002062C3" w:rsidP="002062C3">
            <w:pPr>
              <w:spacing w:before="0" w:beforeAutospacing="0" w:after="0" w:afterAutospacing="0"/>
            </w:pPr>
            <w:r>
              <w:t>Ser helheter inom de olika områdena.</w:t>
            </w:r>
          </w:p>
          <w:p w:rsidR="00B33D02" w:rsidRDefault="002062C3" w:rsidP="002062C3">
            <w:pPr>
              <w:spacing w:before="0" w:beforeAutospacing="0" w:after="0" w:afterAutospacing="0"/>
            </w:pPr>
            <w:r>
              <w:t xml:space="preserve">Kan tillämpa kunskap och implementera den i verkligheten. </w:t>
            </w: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10040A" w:rsidRDefault="0010040A" w:rsidP="002062C3">
            <w:pPr>
              <w:spacing w:before="0" w:beforeAutospacing="0" w:after="0" w:afterAutospacing="0"/>
            </w:pPr>
            <w:r>
              <w:t>Har förmåga att tillämpa kunskapen</w:t>
            </w:r>
          </w:p>
          <w:p w:rsidR="00706CC8" w:rsidRDefault="00706CC8" w:rsidP="002062C3">
            <w:pPr>
              <w:spacing w:before="0" w:beforeAutospacing="0" w:after="0" w:afterAutospacing="0"/>
            </w:pPr>
          </w:p>
          <w:p w:rsidR="00706CC8" w:rsidRDefault="00706CC8" w:rsidP="002062C3">
            <w:pPr>
              <w:spacing w:before="0" w:beforeAutospacing="0" w:after="0" w:afterAutospacing="0"/>
            </w:pPr>
          </w:p>
          <w:p w:rsidR="00706CC8" w:rsidRDefault="00706CC8" w:rsidP="002062C3">
            <w:pPr>
              <w:spacing w:before="0" w:beforeAutospacing="0" w:after="0" w:afterAutospacing="0"/>
            </w:pPr>
          </w:p>
          <w:p w:rsidR="00706CC8" w:rsidRDefault="00706CC8" w:rsidP="002062C3">
            <w:pPr>
              <w:spacing w:before="0" w:beforeAutospacing="0" w:after="0" w:afterAutospacing="0"/>
            </w:pPr>
          </w:p>
          <w:p w:rsidR="00706CC8" w:rsidRDefault="00706CC8" w:rsidP="002062C3">
            <w:pPr>
              <w:spacing w:before="0" w:beforeAutospacing="0" w:after="0" w:afterAutospacing="0"/>
            </w:pPr>
          </w:p>
          <w:p w:rsidR="00706CC8" w:rsidRPr="004B4D78" w:rsidRDefault="00706CC8" w:rsidP="00706CC8">
            <w:pPr>
              <w:spacing w:before="0" w:beforeAutospacing="0" w:after="0" w:afterAutospacing="0"/>
            </w:pPr>
            <w:r>
              <w:t>Har tillämpad kunskapen i i-kanylering och katetrisering.</w:t>
            </w:r>
            <w:bookmarkStart w:id="0" w:name="_GoBack"/>
            <w:bookmarkEnd w:id="0"/>
          </w:p>
        </w:tc>
      </w:tr>
    </w:tbl>
    <w:p w:rsidR="002168BE" w:rsidRDefault="002168BE"/>
    <w:sectPr w:rsidR="0021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78" w:right="849" w:bottom="1440" w:left="2850" w:header="7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C3" w:rsidRDefault="002062C3">
      <w:r>
        <w:separator/>
      </w:r>
    </w:p>
  </w:endnote>
  <w:endnote w:type="continuationSeparator" w:id="0">
    <w:p w:rsidR="002062C3" w:rsidRDefault="002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706CC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42.9pt;margin-top:762.9pt;width:376pt;height:376pt;z-index:-251659264">
          <v:imagedata r:id="rId1" o:title="noviasigill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C3" w:rsidRDefault="002062C3">
      <w:r>
        <w:separator/>
      </w:r>
    </w:p>
  </w:footnote>
  <w:footnote w:type="continuationSeparator" w:id="0">
    <w:p w:rsidR="002062C3" w:rsidRDefault="0020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706CC8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128.25pt;margin-top:-.75pt;width:99.75pt;height:63.7pt;z-index:-251658240">
          <v:imagedata r:id="rId1" o:title="logo_sve"/>
        </v:shape>
      </w:pict>
    </w:r>
    <w:r w:rsidR="00B33D02">
      <w:t xml:space="preserve">Sid </w:t>
    </w:r>
    <w:r w:rsidR="00B33D02">
      <w:fldChar w:fldCharType="begin"/>
    </w:r>
    <w:r w:rsidR="00B33D02">
      <w:instrText xml:space="preserve"> PAGE  \* Arabic  \* MERGEFORMAT </w:instrText>
    </w:r>
    <w:r w:rsidR="00B33D02">
      <w:fldChar w:fldCharType="separate"/>
    </w:r>
    <w:r>
      <w:rPr>
        <w:noProof/>
      </w:rPr>
      <w:t>1</w:t>
    </w:r>
    <w:r w:rsidR="00B33D02">
      <w:fldChar w:fldCharType="end"/>
    </w:r>
    <w:r w:rsidR="00B33D02">
      <w:t>/</w:t>
    </w:r>
    <w:fldSimple w:instr=" NUMPAGES  \* Arabic  \* MERGEFORMAT ">
      <w:r>
        <w:rPr>
          <w:noProof/>
        </w:rPr>
        <w:t>1</w:t>
      </w:r>
    </w:fldSimple>
  </w:p>
  <w:p w:rsidR="00B33D02" w:rsidRDefault="00B33D02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4D3"/>
    <w:multiLevelType w:val="hybridMultilevel"/>
    <w:tmpl w:val="6E9602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53D"/>
    <w:multiLevelType w:val="hybridMultilevel"/>
    <w:tmpl w:val="C7046E66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710"/>
    <w:multiLevelType w:val="hybridMultilevel"/>
    <w:tmpl w:val="34447C8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4EB"/>
    <w:multiLevelType w:val="hybridMultilevel"/>
    <w:tmpl w:val="E7C4047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6CF5"/>
    <w:multiLevelType w:val="hybridMultilevel"/>
    <w:tmpl w:val="67D8219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A3E"/>
    <w:multiLevelType w:val="hybridMultilevel"/>
    <w:tmpl w:val="8F4CDDF6"/>
    <w:lvl w:ilvl="0" w:tplc="BAB8C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928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F326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4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6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3B0C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6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3A4F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9371C"/>
    <w:multiLevelType w:val="hybridMultilevel"/>
    <w:tmpl w:val="5D1C87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NotTrackMoves/>
  <w:defaultTabStop w:val="1304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6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C3"/>
    <w:rsid w:val="0010040A"/>
    <w:rsid w:val="002062C3"/>
    <w:rsid w:val="002168BE"/>
    <w:rsid w:val="004B4D78"/>
    <w:rsid w:val="004E6544"/>
    <w:rsid w:val="006E0277"/>
    <w:rsid w:val="00706CC8"/>
    <w:rsid w:val="008A642E"/>
    <w:rsid w:val="009A201B"/>
    <w:rsid w:val="00AF7BF2"/>
    <w:rsid w:val="00B33D02"/>
    <w:rsid w:val="00DA2C40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90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80" w:lineRule="exact"/>
    </w:pPr>
    <w:rPr>
      <w:rFonts w:ascii="Georgia" w:hAnsi="Georgia"/>
      <w:sz w:val="18"/>
      <w:szCs w:val="24"/>
      <w:lang w:eastAsia="sv-SE"/>
    </w:rPr>
  </w:style>
  <w:style w:type="paragraph" w:styleId="Heading1">
    <w:name w:val="heading 1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iCs/>
      <w:sz w:val="28"/>
      <w:szCs w:val="28"/>
      <w:lang w:val="sv-SE" w:eastAsia="sv-SE"/>
    </w:rPr>
  </w:style>
  <w:style w:type="paragraph" w:styleId="Heading2">
    <w:name w:val="heading 2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6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spacing w:before="320" w:after="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Titel">
    <w:name w:val="Titel"/>
    <w:pPr>
      <w:keepNext/>
      <w:widowControl w:val="0"/>
      <w:suppressAutoHyphens/>
      <w:spacing w:before="100" w:beforeAutospacing="1" w:after="100" w:afterAutospacing="1"/>
    </w:pPr>
    <w:rPr>
      <w:rFonts w:ascii="Arial" w:hAnsi="Arial"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rPr>
      <w:rFonts w:ascii="Arial" w:hAnsi="Arial" w:cs="Arial"/>
      <w:b/>
      <w:bCs/>
      <w:noProof w:val="0"/>
      <w:sz w:val="24"/>
      <w:szCs w:val="26"/>
      <w:lang w:val="sv-SE" w:eastAsia="sv-SE" w:bidi="ar-SA"/>
    </w:rPr>
  </w:style>
  <w:style w:type="character" w:customStyle="1" w:styleId="Heading1Char">
    <w:name w:val="Heading 1 Char"/>
    <w:rPr>
      <w:rFonts w:ascii="Arial" w:hAnsi="Arial" w:cs="Arial"/>
      <w:b/>
      <w:bCs/>
      <w:iCs/>
      <w:noProof w:val="0"/>
      <w:sz w:val="28"/>
      <w:szCs w:val="28"/>
      <w:lang w:val="sv-SE" w:eastAsia="sv-SE" w:bidi="ar-SA"/>
    </w:rPr>
  </w:style>
  <w:style w:type="table" w:styleId="TableGrid">
    <w:name w:val="Table Grid"/>
    <w:basedOn w:val="TableNormal"/>
    <w:uiPriority w:val="59"/>
    <w:rsid w:val="0021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mpetenser%20i%20kurser%20RA\kompetenser%20Str&#229;lbiolog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kompetenser Strålbiologi.dot</Template>
  <TotalTime>6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skrivs in här</vt:lpstr>
    </vt:vector>
  </TitlesOfParts>
  <Company>Yrkeshögskolan Novia</Company>
  <LinksUpToDate>false</LinksUpToDate>
  <CharactersWithSpaces>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skrivs in här</dc:title>
  <dc:creator>kvironen</dc:creator>
  <cp:lastModifiedBy>kvironen</cp:lastModifiedBy>
  <cp:revision>3</cp:revision>
  <cp:lastPrinted>2008-04-16T13:13:00Z</cp:lastPrinted>
  <dcterms:created xsi:type="dcterms:W3CDTF">2013-09-06T08:26:00Z</dcterms:created>
  <dcterms:modified xsi:type="dcterms:W3CDTF">2014-04-29T12:17:00Z</dcterms:modified>
</cp:coreProperties>
</file>